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7FD2" w14:textId="77777777" w:rsidR="00AB1914" w:rsidRDefault="00CC36E3" w:rsidP="00AB1914">
      <w:pPr>
        <w:pStyle w:val="a3"/>
        <w:rPr>
          <w:b/>
          <w:smallCaps/>
          <w:spacing w:val="-4"/>
          <w:sz w:val="28"/>
          <w:szCs w:val="28"/>
          <w:lang w:val="ru-RU"/>
        </w:rPr>
      </w:pPr>
      <w:r>
        <w:rPr>
          <w:b/>
          <w:smallCaps/>
          <w:spacing w:val="-4"/>
          <w:sz w:val="28"/>
          <w:szCs w:val="28"/>
          <w:lang w:val="ru-RU"/>
        </w:rPr>
        <w:t xml:space="preserve">                </w:t>
      </w:r>
      <w:r w:rsidR="00AB1914" w:rsidRPr="00AB1914">
        <w:rPr>
          <w:b/>
          <w:smallCaps/>
          <w:spacing w:val="-4"/>
          <w:sz w:val="28"/>
          <w:szCs w:val="28"/>
          <w:lang w:val="ru-RU"/>
        </w:rPr>
        <w:t xml:space="preserve">  </w:t>
      </w:r>
      <w:r w:rsidR="00AB1914">
        <w:rPr>
          <w:b/>
          <w:smallCaps/>
          <w:spacing w:val="-4"/>
          <w:sz w:val="28"/>
          <w:szCs w:val="28"/>
          <w:lang w:val="ru-RU"/>
        </w:rPr>
        <w:t xml:space="preserve">Общество с ограниченной ответственностью </w:t>
      </w:r>
    </w:p>
    <w:p w14:paraId="5AF977E6" w14:textId="77777777" w:rsidR="00AB1914" w:rsidRDefault="00AB1914" w:rsidP="00AB1914">
      <w:pPr>
        <w:pStyle w:val="a3"/>
        <w:rPr>
          <w:spacing w:val="-4"/>
          <w:sz w:val="28"/>
          <w:szCs w:val="28"/>
          <w:lang w:val="ru-RU"/>
        </w:rPr>
      </w:pPr>
      <w:r w:rsidRPr="00AB1914">
        <w:rPr>
          <w:b/>
          <w:spacing w:val="-4"/>
          <w:sz w:val="28"/>
          <w:szCs w:val="28"/>
          <w:lang w:val="ru-RU"/>
        </w:rPr>
        <w:t xml:space="preserve">            </w:t>
      </w:r>
      <w:r w:rsidRPr="004246F5">
        <w:rPr>
          <w:b/>
          <w:spacing w:val="-4"/>
          <w:sz w:val="28"/>
          <w:szCs w:val="28"/>
          <w:lang w:val="ru-RU"/>
        </w:rPr>
        <w:t xml:space="preserve"> «</w:t>
      </w:r>
      <w:r>
        <w:rPr>
          <w:b/>
          <w:spacing w:val="-4"/>
          <w:sz w:val="28"/>
          <w:szCs w:val="28"/>
          <w:lang w:val="ru-RU"/>
        </w:rPr>
        <w:t>Микрокредитная компания  Береке Финанс</w:t>
      </w:r>
      <w:r w:rsidRPr="004246F5">
        <w:rPr>
          <w:spacing w:val="-4"/>
          <w:sz w:val="28"/>
          <w:szCs w:val="28"/>
          <w:lang w:val="ru-RU"/>
        </w:rPr>
        <w:t>»</w:t>
      </w:r>
    </w:p>
    <w:p w14:paraId="2F799FE0" w14:textId="77777777" w:rsidR="00AB1914" w:rsidRPr="004246F5" w:rsidRDefault="00AB1914" w:rsidP="00AB1914">
      <w:pPr>
        <w:pStyle w:val="a3"/>
        <w:rPr>
          <w:spacing w:val="-4"/>
          <w:sz w:val="28"/>
          <w:szCs w:val="28"/>
          <w:lang w:val="ru-RU"/>
        </w:rPr>
      </w:pPr>
    </w:p>
    <w:p w14:paraId="67F72EBD" w14:textId="77777777" w:rsidR="00AB1914" w:rsidRPr="00445736" w:rsidRDefault="00AB1914" w:rsidP="00AB1914">
      <w:pPr>
        <w:pStyle w:val="Z03Arial11"/>
        <w:rPr>
          <w:b/>
          <w:lang w:val="ru-RU"/>
        </w:rPr>
      </w:pPr>
      <w:r w:rsidRPr="00AB1914">
        <w:rPr>
          <w:b/>
          <w:lang w:val="ru-RU"/>
        </w:rPr>
        <w:t xml:space="preserve">                                        </w:t>
      </w:r>
      <w:r w:rsidRPr="00445736">
        <w:rPr>
          <w:b/>
          <w:lang w:val="ru-RU"/>
        </w:rPr>
        <w:t xml:space="preserve">Финансовая отчетность </w:t>
      </w:r>
    </w:p>
    <w:p w14:paraId="10C8E4C0" w14:textId="6FAB82C5" w:rsidR="00AB1914" w:rsidRDefault="00AB1914" w:rsidP="00AB1914">
      <w:pPr>
        <w:pStyle w:val="Z03Arial11"/>
        <w:rPr>
          <w:lang w:val="ru-RU"/>
        </w:rPr>
      </w:pPr>
      <w:r w:rsidRPr="00AB1914">
        <w:rPr>
          <w:lang w:val="ru-RU"/>
        </w:rPr>
        <w:t xml:space="preserve">                       </w:t>
      </w:r>
      <w:r>
        <w:rPr>
          <w:lang w:val="ru-RU"/>
        </w:rPr>
        <w:t xml:space="preserve">                  За  </w:t>
      </w:r>
      <w:r w:rsidR="00570159">
        <w:rPr>
          <w:lang w:val="ru-RU"/>
        </w:rPr>
        <w:t>1</w:t>
      </w:r>
      <w:r>
        <w:rPr>
          <w:lang w:val="ru-RU"/>
        </w:rPr>
        <w:t xml:space="preserve"> квартал 202</w:t>
      </w:r>
      <w:r w:rsidR="00570159">
        <w:rPr>
          <w:lang w:val="ru-RU"/>
        </w:rPr>
        <w:t>4</w:t>
      </w:r>
      <w:r>
        <w:rPr>
          <w:lang w:val="ru-RU"/>
        </w:rPr>
        <w:t>-го</w:t>
      </w:r>
      <w:r w:rsidRPr="00445736">
        <w:rPr>
          <w:lang w:val="ru-RU"/>
        </w:rPr>
        <w:t>д</w:t>
      </w:r>
      <w:r>
        <w:rPr>
          <w:lang w:val="ru-RU"/>
        </w:rPr>
        <w:t>а.</w:t>
      </w:r>
    </w:p>
    <w:p w14:paraId="05FC564C" w14:textId="77777777" w:rsidR="00AB1914" w:rsidRDefault="00AB1914" w:rsidP="00AB1914">
      <w:pPr>
        <w:pStyle w:val="Z03Arial11"/>
        <w:rPr>
          <w:lang w:val="ru-RU"/>
        </w:rPr>
      </w:pPr>
    </w:p>
    <w:p w14:paraId="3C874C18" w14:textId="77777777" w:rsidR="00AB1914" w:rsidRPr="009B38EC" w:rsidRDefault="00AB1914" w:rsidP="00AB1914">
      <w:pPr>
        <w:pStyle w:val="ZX2Subhead"/>
        <w:outlineLvl w:val="0"/>
        <w:rPr>
          <w:lang w:val="ru-RU"/>
        </w:rPr>
      </w:pPr>
      <w:r w:rsidRPr="009B38EC">
        <w:rPr>
          <w:lang w:val="ru-RU"/>
        </w:rPr>
        <w:t>отчет о финансовом положении</w:t>
      </w:r>
    </w:p>
    <w:p w14:paraId="2D7F0E2F" w14:textId="4237FFFF" w:rsidR="00AB1914" w:rsidRPr="009B38EC" w:rsidRDefault="00AB1914" w:rsidP="00AB1914">
      <w:pPr>
        <w:pStyle w:val="ZX2Subhead"/>
        <w:outlineLvl w:val="0"/>
        <w:rPr>
          <w:lang w:val="ru-RU"/>
        </w:rPr>
      </w:pPr>
      <w:r>
        <w:rPr>
          <w:lang w:val="ru-RU"/>
        </w:rPr>
        <w:t xml:space="preserve">за </w:t>
      </w:r>
      <w:r w:rsidR="00570159">
        <w:rPr>
          <w:lang w:val="ru-RU"/>
        </w:rPr>
        <w:t>1</w:t>
      </w:r>
      <w:r>
        <w:rPr>
          <w:lang w:val="ru-RU"/>
        </w:rPr>
        <w:t xml:space="preserve"> квартал, 202</w:t>
      </w:r>
      <w:r w:rsidR="00570159">
        <w:rPr>
          <w:lang w:val="ru-RU"/>
        </w:rPr>
        <w:t>4</w:t>
      </w:r>
      <w:r>
        <w:rPr>
          <w:lang w:val="ru-RU"/>
        </w:rPr>
        <w:t xml:space="preserve"> года</w:t>
      </w:r>
    </w:p>
    <w:p w14:paraId="7E4FF644" w14:textId="77777777" w:rsidR="00AB1914" w:rsidRPr="009B38EC" w:rsidRDefault="00AB1914" w:rsidP="00AB1914">
      <w:pPr>
        <w:pStyle w:val="ZX3Currency"/>
        <w:rPr>
          <w:lang w:val="ru-RU"/>
        </w:rPr>
      </w:pPr>
      <w:r w:rsidRPr="009B38EC">
        <w:rPr>
          <w:lang w:val="ru-RU"/>
        </w:rPr>
        <w:t>(</w:t>
      </w:r>
      <w:r>
        <w:rPr>
          <w:spacing w:val="-6"/>
          <w:lang w:val="ru-RU"/>
        </w:rPr>
        <w:t xml:space="preserve">в тысячах </w:t>
      </w:r>
      <w:r w:rsidRPr="009B38EC">
        <w:rPr>
          <w:spacing w:val="-6"/>
          <w:lang w:val="ru-RU"/>
        </w:rPr>
        <w:t>сом</w:t>
      </w:r>
      <w:r w:rsidRPr="009B38EC">
        <w:rPr>
          <w:lang w:val="ru-RU"/>
        </w:rPr>
        <w:t>)</w:t>
      </w:r>
    </w:p>
    <w:p w14:paraId="5CA77CB2" w14:textId="77777777" w:rsidR="00AB1914" w:rsidRPr="009B38EC" w:rsidRDefault="00AB1914" w:rsidP="00AB1914">
      <w:pPr>
        <w:pStyle w:val="a4"/>
      </w:pPr>
    </w:p>
    <w:tbl>
      <w:tblPr>
        <w:tblW w:w="7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1620"/>
      </w:tblGrid>
      <w:tr w:rsidR="00AB1914" w:rsidRPr="007B06F4" w14:paraId="26221772" w14:textId="77777777" w:rsidTr="00AB1914">
        <w:trPr>
          <w:cantSplit/>
        </w:trPr>
        <w:tc>
          <w:tcPr>
            <w:tcW w:w="4395" w:type="dxa"/>
          </w:tcPr>
          <w:p w14:paraId="2067AB62" w14:textId="77777777" w:rsidR="00AB1914" w:rsidRPr="009B38EC" w:rsidRDefault="00AB1914" w:rsidP="00020FB8">
            <w:pPr>
              <w:pStyle w:val="tblHeaderText"/>
              <w:jc w:val="left"/>
              <w:rPr>
                <w:lang w:val="ru-RU"/>
              </w:rPr>
            </w:pPr>
          </w:p>
        </w:tc>
        <w:tc>
          <w:tcPr>
            <w:tcW w:w="1276" w:type="dxa"/>
          </w:tcPr>
          <w:p w14:paraId="44268599" w14:textId="77777777" w:rsidR="00AB1914" w:rsidRPr="001B7239" w:rsidRDefault="00AB1914" w:rsidP="00020FB8">
            <w:pPr>
              <w:pStyle w:val="tblHeaderText"/>
              <w:rPr>
                <w:lang w:val="ru-RU"/>
              </w:rPr>
            </w:pPr>
          </w:p>
          <w:p w14:paraId="14E024DD" w14:textId="77777777" w:rsidR="00AB1914" w:rsidRPr="009B38EC" w:rsidRDefault="00AB1914" w:rsidP="00020FB8">
            <w:pPr>
              <w:pStyle w:val="tblHeaderText"/>
              <w:rPr>
                <w:lang w:val="ru-RU"/>
              </w:rPr>
            </w:pPr>
          </w:p>
        </w:tc>
        <w:tc>
          <w:tcPr>
            <w:tcW w:w="1620" w:type="dxa"/>
          </w:tcPr>
          <w:p w14:paraId="75F2E36F" w14:textId="77777777" w:rsidR="00AB1914" w:rsidDel="0044323D" w:rsidRDefault="00AB1914" w:rsidP="00020FB8">
            <w:pPr>
              <w:pStyle w:val="tblHeaderText"/>
              <w:ind w:left="425"/>
              <w:jc w:val="left"/>
              <w:rPr>
                <w:lang w:val="ru-RU"/>
              </w:rPr>
            </w:pPr>
            <w:r w:rsidRPr="001B7239">
              <w:rPr>
                <w:lang w:val="ru-RU"/>
              </w:rPr>
              <w:t xml:space="preserve">  </w:t>
            </w:r>
          </w:p>
          <w:p w14:paraId="020C1F86" w14:textId="124E648A" w:rsidR="00AB1914" w:rsidRDefault="00AB1914" w:rsidP="00020FB8">
            <w:pPr>
              <w:pStyle w:val="tblHeaderText"/>
              <w:ind w:left="42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31 </w:t>
            </w:r>
            <w:r w:rsidR="00570159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202</w:t>
            </w:r>
            <w:r w:rsidR="00570159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года</w:t>
            </w:r>
            <w:r w:rsidDel="0044323D">
              <w:rPr>
                <w:lang w:val="ru-RU"/>
              </w:rPr>
              <w:t xml:space="preserve"> </w:t>
            </w:r>
          </w:p>
        </w:tc>
      </w:tr>
      <w:tr w:rsidR="00AB1914" w:rsidRPr="009B38EC" w14:paraId="2B17774E" w14:textId="77777777" w:rsidTr="00AB1914">
        <w:trPr>
          <w:cantSplit/>
          <w:trHeight w:val="371"/>
        </w:trPr>
        <w:tc>
          <w:tcPr>
            <w:tcW w:w="4395" w:type="dxa"/>
            <w:vAlign w:val="bottom"/>
          </w:tcPr>
          <w:p w14:paraId="04EA3A00" w14:textId="77777777" w:rsidR="00AB1914" w:rsidRPr="009B38EC" w:rsidRDefault="00AB1914" w:rsidP="00020FB8">
            <w:pPr>
              <w:pStyle w:val="tblTextRegCaps"/>
              <w:ind w:firstLine="0"/>
              <w:jc w:val="both"/>
              <w:rPr>
                <w:rStyle w:val="a6"/>
                <w:bCs w:val="0"/>
                <w:lang w:val="ru-RU"/>
              </w:rPr>
            </w:pPr>
            <w:r w:rsidRPr="009B38EC">
              <w:rPr>
                <w:rStyle w:val="a6"/>
                <w:rFonts w:eastAsia="Times New Roman"/>
                <w:lang w:val="ru-RU"/>
              </w:rPr>
              <w:t>АКТИВЫ:</w:t>
            </w:r>
          </w:p>
        </w:tc>
        <w:tc>
          <w:tcPr>
            <w:tcW w:w="1276" w:type="dxa"/>
            <w:vAlign w:val="bottom"/>
          </w:tcPr>
          <w:p w14:paraId="28BFC45B" w14:textId="77777777" w:rsidR="00AB1914" w:rsidRPr="009B38EC" w:rsidRDefault="00AB1914" w:rsidP="00020FB8">
            <w:pPr>
              <w:pStyle w:val="tblNumber01"/>
              <w:rPr>
                <w:lang w:val="ru-RU"/>
              </w:rPr>
            </w:pPr>
          </w:p>
        </w:tc>
        <w:tc>
          <w:tcPr>
            <w:tcW w:w="1620" w:type="dxa"/>
          </w:tcPr>
          <w:p w14:paraId="5FDC8CEE" w14:textId="77777777" w:rsidR="00AB1914" w:rsidRPr="009B38EC" w:rsidRDefault="00AB1914" w:rsidP="00020FB8">
            <w:pPr>
              <w:tabs>
                <w:tab w:val="decimal" w:pos="1153"/>
              </w:tabs>
              <w:ind w:right="144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AB1914" w:rsidRPr="009B38EC" w14:paraId="5D3D6F2F" w14:textId="77777777" w:rsidTr="00AB1914">
        <w:trPr>
          <w:cantSplit/>
        </w:trPr>
        <w:tc>
          <w:tcPr>
            <w:tcW w:w="4395" w:type="dxa"/>
            <w:vAlign w:val="bottom"/>
          </w:tcPr>
          <w:p w14:paraId="3E48B3F1" w14:textId="77777777" w:rsidR="00AB1914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</w:p>
          <w:p w14:paraId="062BFEC5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 w:rsidRPr="00390FED">
              <w:rPr>
                <w:lang w:val="ru-RU"/>
              </w:rPr>
              <w:t xml:space="preserve">Денежные средства и </w:t>
            </w:r>
            <w:r>
              <w:rPr>
                <w:lang w:val="ru-RU"/>
              </w:rPr>
              <w:t>их эквиваленты</w:t>
            </w:r>
          </w:p>
        </w:tc>
        <w:tc>
          <w:tcPr>
            <w:tcW w:w="1276" w:type="dxa"/>
            <w:vAlign w:val="bottom"/>
          </w:tcPr>
          <w:p w14:paraId="60D9735A" w14:textId="77777777" w:rsidR="00AB1914" w:rsidRPr="0050193E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</w:tcPr>
          <w:p w14:paraId="112B2ED9" w14:textId="77777777" w:rsidR="00AB1914" w:rsidRDefault="00AB1914" w:rsidP="00020FB8">
            <w:pPr>
              <w:tabs>
                <w:tab w:val="decimal" w:pos="1043"/>
              </w:tabs>
              <w:ind w:right="143"/>
              <w:jc w:val="right"/>
              <w:rPr>
                <w:sz w:val="18"/>
                <w:szCs w:val="18"/>
                <w:lang w:val="ky-KG"/>
              </w:rPr>
            </w:pPr>
          </w:p>
          <w:p w14:paraId="40B0E491" w14:textId="720B2DAC" w:rsidR="00AB1914" w:rsidRDefault="00570159" w:rsidP="00570159">
            <w:pPr>
              <w:tabs>
                <w:tab w:val="decimal" w:pos="1043"/>
              </w:tabs>
              <w:ind w:right="143"/>
              <w:jc w:val="right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584</w:t>
            </w:r>
            <w:r w:rsidR="00AB1914">
              <w:rPr>
                <w:sz w:val="18"/>
                <w:szCs w:val="18"/>
                <w:lang w:val="ky-KG"/>
              </w:rPr>
              <w:t>,</w:t>
            </w:r>
            <w:r>
              <w:rPr>
                <w:sz w:val="18"/>
                <w:szCs w:val="18"/>
                <w:lang w:val="ky-KG"/>
              </w:rPr>
              <w:t>8</w:t>
            </w:r>
          </w:p>
        </w:tc>
      </w:tr>
      <w:tr w:rsidR="00AB1914" w:rsidRPr="009B38EC" w14:paraId="74EE9E4D" w14:textId="77777777" w:rsidTr="00AB1914">
        <w:trPr>
          <w:cantSplit/>
        </w:trPr>
        <w:tc>
          <w:tcPr>
            <w:tcW w:w="4395" w:type="dxa"/>
            <w:vAlign w:val="bottom"/>
          </w:tcPr>
          <w:p w14:paraId="18DF361E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Кредиты, выданные клиентам</w:t>
            </w:r>
          </w:p>
        </w:tc>
        <w:tc>
          <w:tcPr>
            <w:tcW w:w="1276" w:type="dxa"/>
            <w:vAlign w:val="bottom"/>
          </w:tcPr>
          <w:p w14:paraId="462BE0C9" w14:textId="77777777" w:rsidR="00AB1914" w:rsidRPr="00D72DA5" w:rsidRDefault="00AB1914" w:rsidP="00020FB8">
            <w:pPr>
              <w:pStyle w:val="tblNumber00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</w:tcPr>
          <w:p w14:paraId="1C5B483A" w14:textId="60F1A1A4" w:rsidR="00AB1914" w:rsidRPr="000F706D" w:rsidRDefault="00570159" w:rsidP="00020FB8">
            <w:pPr>
              <w:tabs>
                <w:tab w:val="decimal" w:pos="1043"/>
              </w:tabs>
              <w:ind w:right="143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31 045</w:t>
            </w:r>
            <w:r w:rsidR="00AB1914">
              <w:rPr>
                <w:sz w:val="18"/>
                <w:szCs w:val="18"/>
                <w:lang w:val="ky-KG"/>
              </w:rPr>
              <w:t>,</w:t>
            </w:r>
            <w:r>
              <w:rPr>
                <w:sz w:val="18"/>
                <w:szCs w:val="18"/>
                <w:lang w:val="ky-KG"/>
              </w:rPr>
              <w:t>9</w:t>
            </w:r>
          </w:p>
        </w:tc>
      </w:tr>
      <w:tr w:rsidR="00AB1914" w:rsidRPr="009B38EC" w14:paraId="1A4F38E1" w14:textId="77777777" w:rsidTr="00AB1914">
        <w:trPr>
          <w:cantSplit/>
          <w:trHeight w:val="101"/>
        </w:trPr>
        <w:tc>
          <w:tcPr>
            <w:tcW w:w="4395" w:type="dxa"/>
            <w:vAlign w:val="bottom"/>
          </w:tcPr>
          <w:p w14:paraId="013BE9E3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Счета к получению</w:t>
            </w:r>
          </w:p>
        </w:tc>
        <w:tc>
          <w:tcPr>
            <w:tcW w:w="1276" w:type="dxa"/>
            <w:vAlign w:val="bottom"/>
          </w:tcPr>
          <w:p w14:paraId="72884AF4" w14:textId="77777777" w:rsidR="00AB1914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B07A42" w14:textId="77777777" w:rsidR="00AB1914" w:rsidRPr="000075D7" w:rsidRDefault="00AB1914" w:rsidP="00020FB8">
            <w:pPr>
              <w:tabs>
                <w:tab w:val="decimal" w:pos="1043"/>
              </w:tabs>
              <w:ind w:right="143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16,3</w:t>
            </w:r>
          </w:p>
        </w:tc>
      </w:tr>
      <w:tr w:rsidR="00AB1914" w:rsidRPr="009B38EC" w14:paraId="187C657C" w14:textId="77777777" w:rsidTr="00AB1914">
        <w:trPr>
          <w:cantSplit/>
          <w:trHeight w:val="101"/>
        </w:trPr>
        <w:tc>
          <w:tcPr>
            <w:tcW w:w="4395" w:type="dxa"/>
            <w:vAlign w:val="bottom"/>
          </w:tcPr>
          <w:p w14:paraId="6C45CFCD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</w:p>
        </w:tc>
        <w:tc>
          <w:tcPr>
            <w:tcW w:w="1276" w:type="dxa"/>
            <w:vAlign w:val="bottom"/>
          </w:tcPr>
          <w:p w14:paraId="4D41D0ED" w14:textId="77777777" w:rsidR="00AB1914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0F8EBD6" w14:textId="77777777" w:rsidR="00AB1914" w:rsidRDefault="00AB1914" w:rsidP="00020FB8">
            <w:pPr>
              <w:tabs>
                <w:tab w:val="decimal" w:pos="1043"/>
              </w:tabs>
              <w:ind w:right="14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1914" w:rsidRPr="009B38EC" w14:paraId="071B8AF6" w14:textId="77777777" w:rsidTr="00AB1914">
        <w:trPr>
          <w:cantSplit/>
          <w:trHeight w:val="157"/>
        </w:trPr>
        <w:tc>
          <w:tcPr>
            <w:tcW w:w="4395" w:type="dxa"/>
            <w:vAlign w:val="bottom"/>
          </w:tcPr>
          <w:p w14:paraId="774DF985" w14:textId="77777777" w:rsidR="00AB1914" w:rsidRPr="005F3C43" w:rsidRDefault="00AB1914" w:rsidP="00020FB8">
            <w:pPr>
              <w:pStyle w:val="tblText02"/>
              <w:ind w:firstLine="0"/>
              <w:jc w:val="both"/>
              <w:rPr>
                <w:b/>
                <w:lang w:val="ru-RU"/>
              </w:rPr>
            </w:pPr>
            <w:r w:rsidRPr="00390FED">
              <w:rPr>
                <w:b/>
                <w:lang w:val="ru-RU"/>
              </w:rPr>
              <w:t xml:space="preserve"> </w:t>
            </w:r>
            <w:r w:rsidRPr="005F3C43">
              <w:rPr>
                <w:b/>
                <w:lang w:val="ru-RU"/>
              </w:rPr>
              <w:t>ИТОГО АКТИВЫ</w:t>
            </w:r>
          </w:p>
        </w:tc>
        <w:tc>
          <w:tcPr>
            <w:tcW w:w="1276" w:type="dxa"/>
            <w:vAlign w:val="bottom"/>
          </w:tcPr>
          <w:p w14:paraId="056A5B5B" w14:textId="77777777" w:rsidR="00AB1914" w:rsidRPr="00AC6DA0" w:rsidRDefault="00AB1914" w:rsidP="00020FB8">
            <w:pPr>
              <w:pStyle w:val="tblNumber01"/>
              <w:ind w:right="113"/>
              <w:jc w:val="center"/>
              <w:rPr>
                <w:b/>
                <w:highlight w:val="red"/>
                <w:lang w:val="ru-RU"/>
              </w:rPr>
            </w:pPr>
          </w:p>
        </w:tc>
        <w:tc>
          <w:tcPr>
            <w:tcW w:w="1620" w:type="dxa"/>
          </w:tcPr>
          <w:p w14:paraId="5C3F653C" w14:textId="6AE76200" w:rsidR="00AB1914" w:rsidRPr="000075D7" w:rsidRDefault="00570159" w:rsidP="00020FB8">
            <w:pPr>
              <w:tabs>
                <w:tab w:val="decimal" w:pos="1043"/>
              </w:tabs>
              <w:ind w:right="143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ky-KG"/>
              </w:rPr>
              <w:t>31 647</w:t>
            </w:r>
            <w:r w:rsidR="00AB1914">
              <w:rPr>
                <w:b/>
                <w:sz w:val="18"/>
                <w:szCs w:val="18"/>
                <w:lang w:val="ky-KG"/>
              </w:rPr>
              <w:t>,</w:t>
            </w:r>
            <w:r>
              <w:rPr>
                <w:b/>
                <w:sz w:val="18"/>
                <w:szCs w:val="18"/>
                <w:lang w:val="ky-KG"/>
              </w:rPr>
              <w:t>0</w:t>
            </w:r>
          </w:p>
        </w:tc>
      </w:tr>
      <w:tr w:rsidR="00AB1914" w:rsidRPr="009B38EC" w14:paraId="7D228535" w14:textId="77777777" w:rsidTr="00AB1914">
        <w:trPr>
          <w:cantSplit/>
          <w:trHeight w:hRule="exact" w:val="113"/>
        </w:trPr>
        <w:tc>
          <w:tcPr>
            <w:tcW w:w="4395" w:type="dxa"/>
            <w:vAlign w:val="bottom"/>
          </w:tcPr>
          <w:p w14:paraId="46AEC2E1" w14:textId="77777777" w:rsidR="00AB1914" w:rsidRPr="00390FED" w:rsidRDefault="00AB1914" w:rsidP="00020FB8">
            <w:pPr>
              <w:pStyle w:val="tblText02"/>
              <w:spacing w:line="192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276" w:type="dxa"/>
            <w:vAlign w:val="bottom"/>
          </w:tcPr>
          <w:p w14:paraId="3976FE77" w14:textId="77777777" w:rsidR="00AB1914" w:rsidRPr="002C66A3" w:rsidRDefault="00AB1914" w:rsidP="00020FB8">
            <w:pPr>
              <w:pStyle w:val="tblNumber01"/>
              <w:spacing w:line="192" w:lineRule="auto"/>
              <w:ind w:right="113"/>
              <w:jc w:val="center"/>
              <w:rPr>
                <w:highlight w:val="red"/>
                <w:lang w:val="ru-RU"/>
              </w:rPr>
            </w:pPr>
          </w:p>
        </w:tc>
        <w:tc>
          <w:tcPr>
            <w:tcW w:w="1620" w:type="dxa"/>
          </w:tcPr>
          <w:p w14:paraId="250CF512" w14:textId="77777777" w:rsidR="00AB1914" w:rsidRPr="0050193E" w:rsidRDefault="00AB1914" w:rsidP="00020FB8">
            <w:pPr>
              <w:tabs>
                <w:tab w:val="decimal" w:pos="1043"/>
                <w:tab w:val="decimal" w:pos="1278"/>
              </w:tabs>
              <w:spacing w:line="192" w:lineRule="auto"/>
              <w:ind w:right="170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B1914" w:rsidRPr="009B38EC" w14:paraId="7EDBE747" w14:textId="77777777" w:rsidTr="00AB1914">
        <w:trPr>
          <w:cantSplit/>
        </w:trPr>
        <w:tc>
          <w:tcPr>
            <w:tcW w:w="4395" w:type="dxa"/>
            <w:vAlign w:val="bottom"/>
          </w:tcPr>
          <w:p w14:paraId="305D4202" w14:textId="77777777" w:rsidR="00AB1914" w:rsidRDefault="00AB1914" w:rsidP="00020FB8">
            <w:pPr>
              <w:pStyle w:val="tblTextRegCaps"/>
              <w:ind w:firstLine="0"/>
              <w:jc w:val="both"/>
              <w:rPr>
                <w:rStyle w:val="a6"/>
                <w:rFonts w:eastAsia="Times New Roman"/>
                <w:lang w:val="ru-RU"/>
              </w:rPr>
            </w:pPr>
          </w:p>
          <w:p w14:paraId="04BA1508" w14:textId="77777777" w:rsidR="00AB1914" w:rsidRPr="00390FED" w:rsidRDefault="00AB1914" w:rsidP="00020FB8">
            <w:pPr>
              <w:pStyle w:val="tblTextRegCaps"/>
              <w:ind w:firstLine="0"/>
              <w:jc w:val="both"/>
              <w:rPr>
                <w:rStyle w:val="a6"/>
                <w:bCs w:val="0"/>
                <w:lang w:val="ru-RU"/>
              </w:rPr>
            </w:pPr>
            <w:r w:rsidRPr="00390FED">
              <w:rPr>
                <w:rStyle w:val="a6"/>
                <w:rFonts w:eastAsia="Times New Roman"/>
                <w:lang w:val="ru-RU"/>
              </w:rPr>
              <w:t>обязательства И КАПИТАЛ</w:t>
            </w:r>
          </w:p>
        </w:tc>
        <w:tc>
          <w:tcPr>
            <w:tcW w:w="1276" w:type="dxa"/>
            <w:vAlign w:val="bottom"/>
          </w:tcPr>
          <w:p w14:paraId="71C58043" w14:textId="77777777" w:rsidR="00AB1914" w:rsidRPr="002C66A3" w:rsidRDefault="00AB1914" w:rsidP="00020FB8">
            <w:pPr>
              <w:pStyle w:val="tblNumber01"/>
              <w:ind w:right="113"/>
              <w:jc w:val="center"/>
              <w:rPr>
                <w:highlight w:val="red"/>
                <w:lang w:val="ru-RU"/>
              </w:rPr>
            </w:pPr>
          </w:p>
        </w:tc>
        <w:tc>
          <w:tcPr>
            <w:tcW w:w="1620" w:type="dxa"/>
          </w:tcPr>
          <w:p w14:paraId="40D6788F" w14:textId="77777777" w:rsidR="00AB1914" w:rsidRPr="0050193E" w:rsidRDefault="00AB1914" w:rsidP="00020FB8">
            <w:pPr>
              <w:tabs>
                <w:tab w:val="decimal" w:pos="1043"/>
                <w:tab w:val="decimal" w:pos="1278"/>
              </w:tabs>
              <w:ind w:right="170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B1914" w:rsidRPr="009B38EC" w14:paraId="7B193E0F" w14:textId="77777777" w:rsidTr="00AB1914">
        <w:trPr>
          <w:cantSplit/>
        </w:trPr>
        <w:tc>
          <w:tcPr>
            <w:tcW w:w="4395" w:type="dxa"/>
            <w:vAlign w:val="bottom"/>
          </w:tcPr>
          <w:p w14:paraId="55448D1F" w14:textId="77777777" w:rsidR="00AB1914" w:rsidRDefault="00AB1914" w:rsidP="00020FB8">
            <w:pPr>
              <w:pStyle w:val="tblTextRegCaps"/>
              <w:ind w:firstLine="0"/>
              <w:jc w:val="both"/>
              <w:rPr>
                <w:lang w:val="ru-RU"/>
              </w:rPr>
            </w:pPr>
          </w:p>
          <w:p w14:paraId="41E6C1B1" w14:textId="77777777" w:rsidR="00AB1914" w:rsidRPr="005F3C43" w:rsidRDefault="00AB1914" w:rsidP="00020FB8">
            <w:pPr>
              <w:pStyle w:val="tblTextRegCaps"/>
              <w:ind w:firstLine="0"/>
              <w:jc w:val="both"/>
              <w:rPr>
                <w:b/>
                <w:lang w:val="ru-RU"/>
              </w:rPr>
            </w:pPr>
            <w:r w:rsidRPr="005F3C43">
              <w:rPr>
                <w:b/>
                <w:lang w:val="ru-RU"/>
              </w:rPr>
              <w:t>ОБЯЗАТЕЛЬСТВА:</w:t>
            </w:r>
          </w:p>
        </w:tc>
        <w:tc>
          <w:tcPr>
            <w:tcW w:w="1276" w:type="dxa"/>
            <w:vAlign w:val="bottom"/>
          </w:tcPr>
          <w:p w14:paraId="4CA17E90" w14:textId="77777777" w:rsidR="00AB1914" w:rsidRPr="002C66A3" w:rsidRDefault="00AB1914" w:rsidP="00020FB8">
            <w:pPr>
              <w:pStyle w:val="tblNumber01"/>
              <w:ind w:right="113"/>
              <w:jc w:val="center"/>
              <w:rPr>
                <w:highlight w:val="red"/>
                <w:lang w:val="ru-RU"/>
              </w:rPr>
            </w:pPr>
          </w:p>
        </w:tc>
        <w:tc>
          <w:tcPr>
            <w:tcW w:w="1620" w:type="dxa"/>
          </w:tcPr>
          <w:p w14:paraId="6A813D4A" w14:textId="77777777" w:rsidR="00AB1914" w:rsidRPr="0050193E" w:rsidRDefault="00AB1914" w:rsidP="00020FB8">
            <w:pPr>
              <w:tabs>
                <w:tab w:val="decimal" w:pos="1043"/>
                <w:tab w:val="decimal" w:pos="1278"/>
              </w:tabs>
              <w:ind w:right="170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B1914" w:rsidRPr="009B38EC" w14:paraId="21CA2D97" w14:textId="77777777" w:rsidTr="00AB1914">
        <w:trPr>
          <w:cantSplit/>
        </w:trPr>
        <w:tc>
          <w:tcPr>
            <w:tcW w:w="4395" w:type="dxa"/>
            <w:vAlign w:val="bottom"/>
          </w:tcPr>
          <w:p w14:paraId="126EC129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Счета к оплате</w:t>
            </w:r>
          </w:p>
        </w:tc>
        <w:tc>
          <w:tcPr>
            <w:tcW w:w="1276" w:type="dxa"/>
            <w:vAlign w:val="bottom"/>
          </w:tcPr>
          <w:p w14:paraId="3DF4F12D" w14:textId="77777777" w:rsidR="00AB1914" w:rsidRPr="009B28A5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D5166C" w14:textId="39168537" w:rsidR="00AB1914" w:rsidRPr="00B83953" w:rsidRDefault="00AB1914" w:rsidP="00020FB8">
            <w:pPr>
              <w:tabs>
                <w:tab w:val="decimal" w:pos="1043"/>
              </w:tabs>
              <w:ind w:right="143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</w:t>
            </w:r>
            <w:r w:rsidR="00570159">
              <w:rPr>
                <w:sz w:val="18"/>
                <w:szCs w:val="18"/>
                <w:lang w:val="ru-RU"/>
              </w:rPr>
              <w:t>4</w:t>
            </w:r>
          </w:p>
        </w:tc>
      </w:tr>
      <w:tr w:rsidR="00AB1914" w:rsidRPr="009B38EC" w14:paraId="05397614" w14:textId="77777777" w:rsidTr="00AB1914">
        <w:trPr>
          <w:cantSplit/>
        </w:trPr>
        <w:tc>
          <w:tcPr>
            <w:tcW w:w="4395" w:type="dxa"/>
            <w:vAlign w:val="bottom"/>
          </w:tcPr>
          <w:p w14:paraId="6443B32C" w14:textId="77777777" w:rsidR="00AB1914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Кредиты полученные </w:t>
            </w:r>
          </w:p>
        </w:tc>
        <w:tc>
          <w:tcPr>
            <w:tcW w:w="1276" w:type="dxa"/>
            <w:vAlign w:val="bottom"/>
          </w:tcPr>
          <w:p w14:paraId="143D9D77" w14:textId="77777777" w:rsidR="00AB1914" w:rsidRPr="009B28A5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CEA916" w14:textId="6CEB57E3" w:rsidR="00AB1914" w:rsidRDefault="00570159" w:rsidP="00020FB8">
            <w:pPr>
              <w:tabs>
                <w:tab w:val="decimal" w:pos="1043"/>
              </w:tabs>
              <w:ind w:right="143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21 503</w:t>
            </w:r>
            <w:r w:rsidR="00AB1914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AB1914" w:rsidRPr="009B38EC" w14:paraId="1C415062" w14:textId="77777777" w:rsidTr="00AB1914">
        <w:trPr>
          <w:cantSplit/>
          <w:trHeight w:hRule="exact" w:val="251"/>
        </w:trPr>
        <w:tc>
          <w:tcPr>
            <w:tcW w:w="4395" w:type="dxa"/>
            <w:vAlign w:val="bottom"/>
          </w:tcPr>
          <w:p w14:paraId="0873A2E1" w14:textId="77777777" w:rsidR="00AB1914" w:rsidRPr="009B38EC" w:rsidRDefault="00AB1914" w:rsidP="00020FB8">
            <w:pPr>
              <w:pStyle w:val="tblText02"/>
              <w:spacing w:line="192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276" w:type="dxa"/>
            <w:vAlign w:val="bottom"/>
          </w:tcPr>
          <w:p w14:paraId="573C3B66" w14:textId="77777777" w:rsidR="00AB1914" w:rsidRPr="006D40CA" w:rsidRDefault="00AB1914" w:rsidP="00020FB8">
            <w:pPr>
              <w:pStyle w:val="tblNumber01"/>
              <w:spacing w:line="192" w:lineRule="auto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CBF9198" w14:textId="77777777" w:rsidR="00AB1914" w:rsidRPr="00D02D56" w:rsidRDefault="00AB1914" w:rsidP="00020FB8">
            <w:pPr>
              <w:tabs>
                <w:tab w:val="decimal" w:pos="1043"/>
              </w:tabs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B1914" w:rsidRPr="009B38EC" w14:paraId="76E72661" w14:textId="77777777" w:rsidTr="00AB1914">
        <w:trPr>
          <w:cantSplit/>
        </w:trPr>
        <w:tc>
          <w:tcPr>
            <w:tcW w:w="4395" w:type="dxa"/>
            <w:vAlign w:val="bottom"/>
          </w:tcPr>
          <w:p w14:paraId="10B5831D" w14:textId="77777777" w:rsidR="00AB1914" w:rsidRPr="005F3C43" w:rsidRDefault="00AB1914" w:rsidP="00020FB8">
            <w:pPr>
              <w:pStyle w:val="tblText02"/>
              <w:ind w:firstLine="0"/>
              <w:jc w:val="both"/>
              <w:rPr>
                <w:b/>
                <w:lang w:val="ru-RU"/>
              </w:rPr>
            </w:pPr>
            <w:r w:rsidRPr="005F3C43">
              <w:rPr>
                <w:b/>
                <w:lang w:val="ru-RU"/>
              </w:rPr>
              <w:t>ИТОГО ОБЯЗАТЕЛЬСТВА</w:t>
            </w:r>
          </w:p>
        </w:tc>
        <w:tc>
          <w:tcPr>
            <w:tcW w:w="1276" w:type="dxa"/>
            <w:vAlign w:val="bottom"/>
          </w:tcPr>
          <w:p w14:paraId="1E73BC44" w14:textId="77777777" w:rsidR="00AB1914" w:rsidRPr="00BC2822" w:rsidRDefault="00AB1914" w:rsidP="00020FB8">
            <w:pPr>
              <w:pStyle w:val="tblNumber01"/>
              <w:ind w:right="113"/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</w:tcPr>
          <w:p w14:paraId="590A302D" w14:textId="64B9094A" w:rsidR="00AB1914" w:rsidRPr="00B83953" w:rsidRDefault="00570159" w:rsidP="00020FB8">
            <w:pPr>
              <w:tabs>
                <w:tab w:val="decimal" w:pos="1043"/>
              </w:tabs>
              <w:ind w:right="142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21 543</w:t>
            </w:r>
            <w:r w:rsidR="00AB1914">
              <w:rPr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color w:val="000000"/>
                <w:sz w:val="18"/>
                <w:szCs w:val="18"/>
                <w:lang w:val="ru-RU"/>
              </w:rPr>
              <w:t>9</w:t>
            </w:r>
          </w:p>
        </w:tc>
      </w:tr>
      <w:tr w:rsidR="00AB1914" w:rsidRPr="009B38EC" w14:paraId="22B6C17C" w14:textId="77777777" w:rsidTr="00AB1914">
        <w:trPr>
          <w:cantSplit/>
          <w:trHeight w:val="130"/>
        </w:trPr>
        <w:tc>
          <w:tcPr>
            <w:tcW w:w="4395" w:type="dxa"/>
            <w:vAlign w:val="bottom"/>
          </w:tcPr>
          <w:p w14:paraId="1CB856FE" w14:textId="77777777" w:rsidR="00AB1914" w:rsidRPr="004E736A" w:rsidRDefault="00AB1914" w:rsidP="00020FB8">
            <w:pPr>
              <w:pStyle w:val="tblTextRegCaps"/>
              <w:spacing w:line="120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276" w:type="dxa"/>
            <w:vAlign w:val="bottom"/>
          </w:tcPr>
          <w:p w14:paraId="66EE1C92" w14:textId="77777777" w:rsidR="00AB1914" w:rsidRPr="006D40CA" w:rsidRDefault="00AB1914" w:rsidP="00020FB8">
            <w:pPr>
              <w:pStyle w:val="tblNumber01"/>
              <w:spacing w:line="120" w:lineRule="auto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</w:tcPr>
          <w:p w14:paraId="57CB061F" w14:textId="77777777" w:rsidR="00AB1914" w:rsidRPr="0050193E" w:rsidRDefault="00AB1914" w:rsidP="00020FB8">
            <w:pPr>
              <w:tabs>
                <w:tab w:val="decimal" w:pos="1043"/>
                <w:tab w:val="decimal" w:pos="1278"/>
              </w:tabs>
              <w:spacing w:line="120" w:lineRule="auto"/>
              <w:ind w:right="142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B1914" w:rsidRPr="009B38EC" w14:paraId="2241EB4B" w14:textId="77777777" w:rsidTr="00AB1914">
        <w:trPr>
          <w:cantSplit/>
        </w:trPr>
        <w:tc>
          <w:tcPr>
            <w:tcW w:w="4395" w:type="dxa"/>
            <w:vAlign w:val="bottom"/>
          </w:tcPr>
          <w:p w14:paraId="58296CF0" w14:textId="77777777" w:rsidR="00AB1914" w:rsidRPr="005F3C43" w:rsidRDefault="00AB1914" w:rsidP="00020FB8">
            <w:pPr>
              <w:pStyle w:val="tblTextRegCaps"/>
              <w:ind w:firstLine="0"/>
              <w:jc w:val="both"/>
              <w:rPr>
                <w:b/>
                <w:lang w:val="ru-RU"/>
              </w:rPr>
            </w:pPr>
            <w:r w:rsidRPr="005F3C43">
              <w:rPr>
                <w:b/>
                <w:lang w:val="ru-RU"/>
              </w:rPr>
              <w:t>КАПИТАЛ:</w:t>
            </w:r>
          </w:p>
        </w:tc>
        <w:tc>
          <w:tcPr>
            <w:tcW w:w="1276" w:type="dxa"/>
            <w:vAlign w:val="bottom"/>
          </w:tcPr>
          <w:p w14:paraId="48452A8C" w14:textId="77777777" w:rsidR="00AB1914" w:rsidRPr="006D40CA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</w:tcPr>
          <w:p w14:paraId="207E2443" w14:textId="77777777" w:rsidR="00AB1914" w:rsidRPr="0050193E" w:rsidRDefault="00AB1914" w:rsidP="00020FB8">
            <w:pPr>
              <w:tabs>
                <w:tab w:val="decimal" w:pos="1043"/>
                <w:tab w:val="decimal" w:pos="1278"/>
              </w:tabs>
              <w:ind w:right="142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B1914" w:rsidRPr="009B38EC" w14:paraId="1BB9BACA" w14:textId="77777777" w:rsidTr="00AB1914">
        <w:trPr>
          <w:cantSplit/>
        </w:trPr>
        <w:tc>
          <w:tcPr>
            <w:tcW w:w="4395" w:type="dxa"/>
            <w:vAlign w:val="bottom"/>
          </w:tcPr>
          <w:p w14:paraId="55EC64A0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Дополнительно внесенный капитал</w:t>
            </w:r>
          </w:p>
        </w:tc>
        <w:tc>
          <w:tcPr>
            <w:tcW w:w="1276" w:type="dxa"/>
            <w:vAlign w:val="bottom"/>
          </w:tcPr>
          <w:p w14:paraId="68DD39CB" w14:textId="77777777" w:rsidR="00AB1914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</w:tcPr>
          <w:p w14:paraId="09FF21A0" w14:textId="77777777" w:rsidR="00AB1914" w:rsidRDefault="00AB1914" w:rsidP="00020FB8">
            <w:pPr>
              <w:tabs>
                <w:tab w:val="decimal" w:pos="1043"/>
              </w:tabs>
              <w:ind w:right="142"/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-</w:t>
            </w:r>
          </w:p>
        </w:tc>
      </w:tr>
      <w:tr w:rsidR="00AB1914" w:rsidRPr="009B38EC" w14:paraId="1E824421" w14:textId="77777777" w:rsidTr="00AB1914">
        <w:trPr>
          <w:cantSplit/>
        </w:trPr>
        <w:tc>
          <w:tcPr>
            <w:tcW w:w="4395" w:type="dxa"/>
            <w:vAlign w:val="bottom"/>
          </w:tcPr>
          <w:p w14:paraId="3F3F8BAF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 w:rsidRPr="00390FED">
              <w:rPr>
                <w:lang w:val="ru-RU"/>
              </w:rPr>
              <w:t>Уставный капитал</w:t>
            </w:r>
          </w:p>
        </w:tc>
        <w:tc>
          <w:tcPr>
            <w:tcW w:w="1276" w:type="dxa"/>
            <w:vAlign w:val="bottom"/>
          </w:tcPr>
          <w:p w14:paraId="03DE8A2D" w14:textId="77777777" w:rsidR="00AB1914" w:rsidRPr="009B28A5" w:rsidRDefault="00AB1914" w:rsidP="00020FB8">
            <w:pPr>
              <w:pStyle w:val="tblNumber01"/>
              <w:ind w:right="113"/>
              <w:jc w:val="left"/>
              <w:rPr>
                <w:lang w:val="ru-RU"/>
              </w:rPr>
            </w:pPr>
          </w:p>
        </w:tc>
        <w:tc>
          <w:tcPr>
            <w:tcW w:w="1620" w:type="dxa"/>
          </w:tcPr>
          <w:p w14:paraId="0B678C69" w14:textId="77777777" w:rsidR="00AB1914" w:rsidRDefault="00AB1914" w:rsidP="00020FB8">
            <w:pPr>
              <w:tabs>
                <w:tab w:val="decimal" w:pos="1043"/>
              </w:tabs>
              <w:ind w:right="142"/>
              <w:jc w:val="right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10000,0</w:t>
            </w:r>
          </w:p>
        </w:tc>
      </w:tr>
      <w:tr w:rsidR="00AB1914" w:rsidRPr="009B38EC" w14:paraId="09ACE39C" w14:textId="77777777" w:rsidTr="00AB1914">
        <w:trPr>
          <w:cantSplit/>
          <w:trHeight w:hRule="exact" w:val="276"/>
        </w:trPr>
        <w:tc>
          <w:tcPr>
            <w:tcW w:w="4395" w:type="dxa"/>
          </w:tcPr>
          <w:p w14:paraId="067C715F" w14:textId="77777777" w:rsidR="00AB1914" w:rsidRPr="00390FED" w:rsidRDefault="00AB1914" w:rsidP="00020FB8">
            <w:pPr>
              <w:pStyle w:val="tblText05"/>
              <w:ind w:left="11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Нераспределенная прибыль</w:t>
            </w:r>
          </w:p>
        </w:tc>
        <w:tc>
          <w:tcPr>
            <w:tcW w:w="1276" w:type="dxa"/>
            <w:vAlign w:val="bottom"/>
          </w:tcPr>
          <w:p w14:paraId="6F15F2A5" w14:textId="77777777" w:rsidR="00AB1914" w:rsidRPr="006D40CA" w:rsidRDefault="00AB1914" w:rsidP="00020FB8">
            <w:pPr>
              <w:pStyle w:val="tblNumber01"/>
              <w:ind w:right="113"/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0A996E" w14:textId="178C87A4" w:rsidR="00AB1914" w:rsidRDefault="00D81748" w:rsidP="00020FB8">
            <w:pPr>
              <w:tabs>
                <w:tab w:val="decimal" w:pos="1043"/>
              </w:tabs>
              <w:ind w:right="142"/>
              <w:jc w:val="right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103</w:t>
            </w:r>
            <w:r w:rsidR="00CC36E3">
              <w:rPr>
                <w:color w:val="000000"/>
                <w:sz w:val="18"/>
                <w:szCs w:val="18"/>
                <w:lang w:val="ky-KG"/>
              </w:rPr>
              <w:t>,</w:t>
            </w:r>
            <w:r>
              <w:rPr>
                <w:color w:val="000000"/>
                <w:sz w:val="18"/>
                <w:szCs w:val="18"/>
                <w:lang w:val="ky-KG"/>
              </w:rPr>
              <w:t>1</w:t>
            </w:r>
          </w:p>
        </w:tc>
      </w:tr>
      <w:tr w:rsidR="00AB1914" w:rsidRPr="009B38EC" w14:paraId="14C7B7A4" w14:textId="77777777" w:rsidTr="00AB1914">
        <w:trPr>
          <w:cantSplit/>
        </w:trPr>
        <w:tc>
          <w:tcPr>
            <w:tcW w:w="4395" w:type="dxa"/>
            <w:vAlign w:val="bottom"/>
          </w:tcPr>
          <w:p w14:paraId="48A4988F" w14:textId="77777777" w:rsidR="00AB1914" w:rsidRPr="005F3C43" w:rsidRDefault="00AB1914" w:rsidP="00020FB8">
            <w:pPr>
              <w:pStyle w:val="tblText02"/>
              <w:ind w:firstLine="0"/>
              <w:jc w:val="both"/>
              <w:rPr>
                <w:b/>
                <w:lang w:val="ru-RU"/>
              </w:rPr>
            </w:pPr>
            <w:r w:rsidRPr="004E736A">
              <w:t xml:space="preserve"> </w:t>
            </w:r>
            <w:r w:rsidRPr="005F3C43">
              <w:rPr>
                <w:b/>
                <w:lang w:val="ru-RU"/>
              </w:rPr>
              <w:t>ИТОГО КАПИТАЛ</w:t>
            </w:r>
          </w:p>
        </w:tc>
        <w:tc>
          <w:tcPr>
            <w:tcW w:w="1276" w:type="dxa"/>
            <w:vAlign w:val="bottom"/>
          </w:tcPr>
          <w:p w14:paraId="6D7D8B53" w14:textId="77777777" w:rsidR="00AB1914" w:rsidRPr="00BC2822" w:rsidRDefault="00AB1914" w:rsidP="00020FB8">
            <w:pPr>
              <w:pStyle w:val="tblNumber01"/>
              <w:ind w:right="113"/>
              <w:rPr>
                <w:b/>
                <w:highlight w:val="red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456E624" w14:textId="2A1D2107" w:rsidR="00AB1914" w:rsidRPr="00B50861" w:rsidRDefault="00CC36E3" w:rsidP="00CC36E3">
            <w:pPr>
              <w:tabs>
                <w:tab w:val="decimal" w:pos="1043"/>
              </w:tabs>
              <w:ind w:right="142"/>
              <w:jc w:val="right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10</w:t>
            </w:r>
            <w:r w:rsidR="00D81748">
              <w:rPr>
                <w:b/>
                <w:color w:val="000000"/>
                <w:sz w:val="18"/>
                <w:szCs w:val="18"/>
                <w:lang w:val="ru-RU"/>
              </w:rPr>
              <w:t xml:space="preserve"> 103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,</w:t>
            </w:r>
            <w:r w:rsidR="00D81748">
              <w:rPr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AB1914" w:rsidRPr="009B38EC" w14:paraId="3B563AC2" w14:textId="77777777" w:rsidTr="00AB1914">
        <w:trPr>
          <w:cantSplit/>
        </w:trPr>
        <w:tc>
          <w:tcPr>
            <w:tcW w:w="4395" w:type="dxa"/>
            <w:vAlign w:val="bottom"/>
          </w:tcPr>
          <w:p w14:paraId="4CDCC9C5" w14:textId="77777777" w:rsidR="00AB1914" w:rsidRPr="005F3C43" w:rsidRDefault="00AB1914" w:rsidP="00020FB8">
            <w:pPr>
              <w:pStyle w:val="tblText02"/>
              <w:ind w:firstLine="0"/>
              <w:jc w:val="both"/>
              <w:rPr>
                <w:b/>
                <w:lang w:val="ru-RU"/>
              </w:rPr>
            </w:pPr>
            <w:r w:rsidRPr="005F3C43">
              <w:rPr>
                <w:b/>
                <w:lang w:val="ru-RU"/>
              </w:rPr>
              <w:t>ИТОГО ОБЯЗАТЕЛЬСТВА И КАПИТАЛ</w:t>
            </w:r>
          </w:p>
        </w:tc>
        <w:tc>
          <w:tcPr>
            <w:tcW w:w="1276" w:type="dxa"/>
            <w:vAlign w:val="bottom"/>
          </w:tcPr>
          <w:p w14:paraId="4D357770" w14:textId="77777777" w:rsidR="00AB1914" w:rsidRPr="00BC2822" w:rsidRDefault="00AB1914" w:rsidP="00020FB8">
            <w:pPr>
              <w:pStyle w:val="tblNumber01"/>
              <w:ind w:right="113"/>
              <w:rPr>
                <w:b/>
                <w:lang w:val="ru-RU"/>
              </w:rPr>
            </w:pPr>
          </w:p>
        </w:tc>
        <w:tc>
          <w:tcPr>
            <w:tcW w:w="1620" w:type="dxa"/>
          </w:tcPr>
          <w:p w14:paraId="1733DA9B" w14:textId="62DB3007" w:rsidR="00D81748" w:rsidRPr="00D81748" w:rsidRDefault="00D81748" w:rsidP="00D81748">
            <w:pPr>
              <w:tabs>
                <w:tab w:val="decimal" w:pos="1043"/>
              </w:tabs>
              <w:ind w:right="142"/>
              <w:rPr>
                <w:b/>
                <w:color w:val="000000"/>
                <w:sz w:val="18"/>
                <w:szCs w:val="18"/>
                <w:lang w:val="ky-KG"/>
              </w:rPr>
            </w:pPr>
            <w:r>
              <w:rPr>
                <w:b/>
                <w:color w:val="000000"/>
                <w:sz w:val="18"/>
                <w:szCs w:val="18"/>
                <w:lang w:val="ky-KG"/>
              </w:rPr>
              <w:t xml:space="preserve">                  31 647,0</w:t>
            </w:r>
          </w:p>
        </w:tc>
      </w:tr>
    </w:tbl>
    <w:p w14:paraId="76190522" w14:textId="77777777" w:rsidR="00CC36E3" w:rsidRDefault="00CC36E3" w:rsidP="00CC36E3">
      <w:pPr>
        <w:pStyle w:val="ZX2Subhead"/>
        <w:outlineLvl w:val="0"/>
        <w:rPr>
          <w:rStyle w:val="a6"/>
          <w:rFonts w:asciiTheme="minorHAnsi" w:eastAsiaTheme="minorHAnsi" w:hAnsiTheme="minorHAnsi" w:cstheme="minorBidi"/>
          <w:caps w:val="0"/>
          <w:sz w:val="16"/>
          <w:lang w:eastAsia="en-US"/>
        </w:rPr>
      </w:pPr>
    </w:p>
    <w:p w14:paraId="38E6CF54" w14:textId="77777777" w:rsidR="00CC36E3" w:rsidRPr="00DD2DF5" w:rsidRDefault="00CC36E3" w:rsidP="00CC36E3">
      <w:pPr>
        <w:pStyle w:val="ZX2Subhead"/>
        <w:outlineLvl w:val="0"/>
        <w:rPr>
          <w:lang w:val="ru-RU"/>
        </w:rPr>
      </w:pPr>
      <w:r w:rsidRPr="009B38EC">
        <w:rPr>
          <w:lang w:val="ru-RU"/>
        </w:rPr>
        <w:t xml:space="preserve">ОТЧЕТ О </w:t>
      </w:r>
      <w:r>
        <w:rPr>
          <w:lang w:val="ru-RU"/>
        </w:rPr>
        <w:t>совокупном доходе</w:t>
      </w:r>
    </w:p>
    <w:p w14:paraId="09ACAB9A" w14:textId="77777777" w:rsidR="00CC36E3" w:rsidRPr="009B38EC" w:rsidRDefault="00CC36E3" w:rsidP="00CC36E3">
      <w:pPr>
        <w:pStyle w:val="ZX2Subhead"/>
        <w:outlineLvl w:val="0"/>
        <w:rPr>
          <w:lang w:val="ru-RU"/>
        </w:rPr>
      </w:pPr>
      <w:r>
        <w:rPr>
          <w:lang w:val="ru-RU"/>
        </w:rPr>
        <w:t>ЗА</w:t>
      </w:r>
      <w:r w:rsidR="004E645C">
        <w:rPr>
          <w:lang w:val="ru-RU"/>
        </w:rPr>
        <w:t xml:space="preserve"> 4 квартал</w:t>
      </w:r>
      <w:r>
        <w:rPr>
          <w:lang w:val="ru-RU"/>
        </w:rPr>
        <w:t xml:space="preserve"> </w:t>
      </w:r>
      <w:r w:rsidR="004E645C">
        <w:rPr>
          <w:lang w:val="ru-RU"/>
        </w:rPr>
        <w:t>2023</w:t>
      </w:r>
      <w:r>
        <w:rPr>
          <w:lang w:val="ru-RU"/>
        </w:rPr>
        <w:t xml:space="preserve"> год</w:t>
      </w:r>
      <w:r w:rsidR="004E645C">
        <w:rPr>
          <w:lang w:val="ru-RU"/>
        </w:rPr>
        <w:t>а</w:t>
      </w:r>
    </w:p>
    <w:p w14:paraId="403FDD81" w14:textId="77777777" w:rsidR="00CC36E3" w:rsidRPr="00CC36E3" w:rsidRDefault="00CC36E3" w:rsidP="00CC36E3">
      <w:pPr>
        <w:pStyle w:val="ZX3Currency"/>
        <w:pBdr>
          <w:bottom w:val="single" w:sz="6" w:space="1" w:color="auto"/>
        </w:pBdr>
        <w:rPr>
          <w:spacing w:val="-6"/>
          <w:lang w:val="ru-RU"/>
        </w:rPr>
      </w:pPr>
      <w:r w:rsidRPr="009B38EC">
        <w:rPr>
          <w:spacing w:val="-6"/>
          <w:lang w:val="ru-RU"/>
        </w:rPr>
        <w:t xml:space="preserve"> (</w:t>
      </w:r>
      <w:r>
        <w:rPr>
          <w:spacing w:val="-6"/>
          <w:lang w:val="ru-RU"/>
        </w:rPr>
        <w:t>в тысячах сом)</w:t>
      </w:r>
    </w:p>
    <w:tbl>
      <w:tblPr>
        <w:tblW w:w="7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5436"/>
        <w:gridCol w:w="1560"/>
        <w:gridCol w:w="234"/>
      </w:tblGrid>
      <w:tr w:rsidR="00CC36E3" w:rsidRPr="009B38EC" w14:paraId="0427510F" w14:textId="77777777" w:rsidTr="004E645C">
        <w:trPr>
          <w:cantSplit/>
        </w:trPr>
        <w:tc>
          <w:tcPr>
            <w:tcW w:w="5670" w:type="dxa"/>
            <w:gridSpan w:val="2"/>
          </w:tcPr>
          <w:p w14:paraId="6D217E4B" w14:textId="77777777" w:rsidR="00CC36E3" w:rsidRPr="009B38EC" w:rsidRDefault="00CC36E3" w:rsidP="00020FB8">
            <w:pPr>
              <w:pStyle w:val="tblHeaderText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14:paraId="38F6FAAF" w14:textId="55B97054" w:rsidR="004E645C" w:rsidRDefault="004E645C" w:rsidP="00020FB8">
            <w:pPr>
              <w:pStyle w:val="tblHeaderText"/>
              <w:rPr>
                <w:lang w:val="ru-RU"/>
              </w:rPr>
            </w:pPr>
            <w:r>
              <w:rPr>
                <w:lang w:val="ru-RU"/>
              </w:rPr>
              <w:t>31-</w:t>
            </w:r>
            <w:r w:rsidR="00D81748">
              <w:rPr>
                <w:lang w:val="ru-RU"/>
              </w:rPr>
              <w:t>марта</w:t>
            </w:r>
          </w:p>
          <w:p w14:paraId="75FBD3BA" w14:textId="7FF65817" w:rsidR="00CC36E3" w:rsidRPr="00134EB4" w:rsidRDefault="00CC36E3" w:rsidP="00020FB8">
            <w:pPr>
              <w:pStyle w:val="tblHeaderTex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645C">
              <w:rPr>
                <w:lang w:val="ru-RU"/>
              </w:rPr>
              <w:t>02</w:t>
            </w:r>
            <w:r w:rsidR="00D81748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34" w:type="dxa"/>
          </w:tcPr>
          <w:p w14:paraId="58F683B3" w14:textId="77777777" w:rsidR="00CC36E3" w:rsidRPr="00134EB4" w:rsidRDefault="00CC36E3" w:rsidP="00020FB8">
            <w:pPr>
              <w:pStyle w:val="tblHeaderText"/>
              <w:rPr>
                <w:lang w:val="ru-RU"/>
              </w:rPr>
            </w:pPr>
          </w:p>
        </w:tc>
      </w:tr>
      <w:tr w:rsidR="00CC36E3" w:rsidRPr="009B38EC" w14:paraId="1A07F9C2" w14:textId="77777777" w:rsidTr="004E645C">
        <w:trPr>
          <w:cantSplit/>
        </w:trPr>
        <w:tc>
          <w:tcPr>
            <w:tcW w:w="5670" w:type="dxa"/>
            <w:gridSpan w:val="2"/>
          </w:tcPr>
          <w:p w14:paraId="735D568E" w14:textId="77777777" w:rsidR="00CC36E3" w:rsidRPr="009B38EC" w:rsidRDefault="00CC36E3" w:rsidP="00020FB8">
            <w:pPr>
              <w:pStyle w:val="tblText02"/>
              <w:spacing w:line="192" w:lineRule="auto"/>
              <w:rPr>
                <w:lang w:val="ru-RU"/>
              </w:rPr>
            </w:pPr>
          </w:p>
        </w:tc>
        <w:tc>
          <w:tcPr>
            <w:tcW w:w="1560" w:type="dxa"/>
            <w:vAlign w:val="bottom"/>
          </w:tcPr>
          <w:p w14:paraId="5ECE88EF" w14:textId="77777777" w:rsidR="00CC36E3" w:rsidRPr="009B38EC" w:rsidRDefault="00CC36E3" w:rsidP="00020FB8">
            <w:pPr>
              <w:pStyle w:val="tblNumber01"/>
              <w:spacing w:line="192" w:lineRule="auto"/>
              <w:jc w:val="center"/>
              <w:rPr>
                <w:lang w:val="ru-RU"/>
              </w:rPr>
            </w:pPr>
          </w:p>
        </w:tc>
        <w:tc>
          <w:tcPr>
            <w:tcW w:w="234" w:type="dxa"/>
            <w:vAlign w:val="bottom"/>
          </w:tcPr>
          <w:p w14:paraId="346822B3" w14:textId="77777777" w:rsidR="00CC36E3" w:rsidRPr="009B38EC" w:rsidRDefault="00CC36E3" w:rsidP="00020FB8">
            <w:pPr>
              <w:pStyle w:val="tblNumber01"/>
              <w:spacing w:line="192" w:lineRule="auto"/>
              <w:jc w:val="center"/>
              <w:rPr>
                <w:lang w:val="ru-RU"/>
              </w:rPr>
            </w:pPr>
          </w:p>
        </w:tc>
      </w:tr>
      <w:tr w:rsidR="00CC36E3" w:rsidRPr="009B38EC" w14:paraId="2E72025E" w14:textId="77777777" w:rsidTr="004E645C">
        <w:trPr>
          <w:cantSplit/>
        </w:trPr>
        <w:tc>
          <w:tcPr>
            <w:tcW w:w="5670" w:type="dxa"/>
            <w:gridSpan w:val="2"/>
          </w:tcPr>
          <w:p w14:paraId="3F053AF4" w14:textId="77777777" w:rsidR="00CC36E3" w:rsidRPr="00DF6E5E" w:rsidRDefault="00CC36E3" w:rsidP="00020FB8">
            <w:pPr>
              <w:pStyle w:val="GuideBody"/>
              <w:spacing w:before="0"/>
              <w:ind w:left="142"/>
              <w:rPr>
                <w:rStyle w:val="a7"/>
                <w:b w:val="0"/>
                <w:i w:val="0"/>
                <w:sz w:val="22"/>
                <w:lang w:val="ru-RU"/>
              </w:rPr>
            </w:pPr>
            <w:r w:rsidRPr="00DF6E5E">
              <w:rPr>
                <w:rStyle w:val="a7"/>
                <w:b w:val="0"/>
                <w:i w:val="0"/>
                <w:sz w:val="22"/>
                <w:lang w:val="ru-RU"/>
              </w:rPr>
              <w:t xml:space="preserve">Доход по контракту Мудараба </w:t>
            </w:r>
            <w:r>
              <w:rPr>
                <w:rStyle w:val="a7"/>
                <w:b w:val="0"/>
                <w:i w:val="0"/>
                <w:sz w:val="22"/>
                <w:lang w:val="ru-RU"/>
              </w:rPr>
              <w:t>и Шарика</w:t>
            </w:r>
          </w:p>
        </w:tc>
        <w:tc>
          <w:tcPr>
            <w:tcW w:w="1560" w:type="dxa"/>
            <w:vAlign w:val="bottom"/>
          </w:tcPr>
          <w:p w14:paraId="46B37450" w14:textId="5151AC7D" w:rsidR="00CC36E3" w:rsidRPr="00BC5C27" w:rsidRDefault="004E645C" w:rsidP="00020FB8">
            <w:pPr>
              <w:pStyle w:val="tblNumberDash"/>
              <w:ind w:right="426"/>
            </w:pPr>
            <w:r>
              <w:rPr>
                <w:lang w:val="ru-RU"/>
              </w:rPr>
              <w:t xml:space="preserve"> </w:t>
            </w:r>
            <w:r w:rsidR="00D81748">
              <w:rPr>
                <w:lang w:val="ru-RU"/>
              </w:rPr>
              <w:t>1 888</w:t>
            </w:r>
            <w:r>
              <w:rPr>
                <w:lang w:val="ru-RU"/>
              </w:rPr>
              <w:t>,</w:t>
            </w:r>
            <w:r w:rsidR="00D81748">
              <w:rPr>
                <w:lang w:val="ru-RU"/>
              </w:rPr>
              <w:t>9</w:t>
            </w:r>
          </w:p>
        </w:tc>
        <w:tc>
          <w:tcPr>
            <w:tcW w:w="234" w:type="dxa"/>
            <w:vAlign w:val="bottom"/>
          </w:tcPr>
          <w:p w14:paraId="6D81FA73" w14:textId="77777777" w:rsidR="00CC36E3" w:rsidRPr="0050193E" w:rsidRDefault="00CC36E3" w:rsidP="00020FB8">
            <w:pPr>
              <w:pStyle w:val="tblNumberDash"/>
              <w:ind w:right="426"/>
              <w:rPr>
                <w:lang w:val="ru-RU"/>
              </w:rPr>
            </w:pPr>
          </w:p>
        </w:tc>
      </w:tr>
      <w:tr w:rsidR="00CC36E3" w:rsidRPr="009B38EC" w14:paraId="308F4F6C" w14:textId="77777777" w:rsidTr="004E645C">
        <w:trPr>
          <w:cantSplit/>
        </w:trPr>
        <w:tc>
          <w:tcPr>
            <w:tcW w:w="5670" w:type="dxa"/>
            <w:gridSpan w:val="2"/>
          </w:tcPr>
          <w:p w14:paraId="66D19BE6" w14:textId="77777777" w:rsidR="00CC36E3" w:rsidRPr="00BA1DA9" w:rsidRDefault="00CC36E3" w:rsidP="00020FB8">
            <w:pPr>
              <w:pStyle w:val="GuideBody"/>
              <w:spacing w:before="0"/>
              <w:ind w:left="142"/>
              <w:rPr>
                <w:rStyle w:val="a7"/>
                <w:b w:val="0"/>
                <w:i w:val="0"/>
                <w:sz w:val="22"/>
                <w:lang w:val="ru-RU"/>
              </w:rPr>
            </w:pPr>
            <w:r w:rsidRPr="005F3C43">
              <w:rPr>
                <w:rStyle w:val="a7"/>
                <w:b w:val="0"/>
                <w:i w:val="0"/>
                <w:sz w:val="22"/>
                <w:lang w:val="ru-RU"/>
              </w:rPr>
              <w:t>Формирование резерва под обесценение активов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256B8E6" w14:textId="737FEA59" w:rsidR="00CC36E3" w:rsidRPr="0050193E" w:rsidRDefault="00CC36E3" w:rsidP="00020FB8">
            <w:pPr>
              <w:pStyle w:val="tblNumberDash"/>
              <w:ind w:right="426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4E645C">
              <w:rPr>
                <w:lang w:val="ru-RU"/>
              </w:rPr>
              <w:t>(</w:t>
            </w:r>
            <w:r w:rsidR="00D81748">
              <w:rPr>
                <w:lang w:val="ru-RU"/>
              </w:rPr>
              <w:t>781</w:t>
            </w:r>
            <w:r w:rsidR="004E645C">
              <w:rPr>
                <w:lang w:val="ru-RU"/>
              </w:rPr>
              <w:t>,</w:t>
            </w:r>
            <w:r w:rsidR="00D81748">
              <w:rPr>
                <w:lang w:val="ru-RU"/>
              </w:rPr>
              <w:t>3</w:t>
            </w:r>
            <w:r>
              <w:rPr>
                <w:lang w:val="ru-RU"/>
              </w:rPr>
              <w:t>)</w:t>
            </w:r>
          </w:p>
        </w:tc>
        <w:tc>
          <w:tcPr>
            <w:tcW w:w="234" w:type="dxa"/>
            <w:vAlign w:val="bottom"/>
          </w:tcPr>
          <w:p w14:paraId="24000A13" w14:textId="77777777" w:rsidR="00CC36E3" w:rsidRPr="0050193E" w:rsidRDefault="00CC36E3" w:rsidP="00020FB8">
            <w:pPr>
              <w:pStyle w:val="tblNumberDash"/>
              <w:ind w:right="426"/>
              <w:rPr>
                <w:lang w:val="ru-RU"/>
              </w:rPr>
            </w:pPr>
          </w:p>
        </w:tc>
      </w:tr>
      <w:tr w:rsidR="00CC36E3" w:rsidRPr="009B38EC" w14:paraId="6095349D" w14:textId="77777777" w:rsidTr="004E645C">
        <w:trPr>
          <w:cantSplit/>
        </w:trPr>
        <w:tc>
          <w:tcPr>
            <w:tcW w:w="5670" w:type="dxa"/>
            <w:gridSpan w:val="2"/>
          </w:tcPr>
          <w:p w14:paraId="04E6B7E2" w14:textId="77777777" w:rsidR="00CC36E3" w:rsidRPr="00390FED" w:rsidRDefault="00CC36E3" w:rsidP="00020FB8">
            <w:pPr>
              <w:pStyle w:val="tblText05"/>
              <w:spacing w:line="192" w:lineRule="auto"/>
              <w:ind w:left="142" w:firstLine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228FDD2" w14:textId="77777777" w:rsidR="00CC36E3" w:rsidRPr="009B38EC" w:rsidRDefault="00CC36E3" w:rsidP="00020FB8">
            <w:pPr>
              <w:pStyle w:val="tblNumberDash"/>
              <w:spacing w:line="192" w:lineRule="auto"/>
              <w:ind w:right="426"/>
              <w:rPr>
                <w:lang w:val="ru-RU"/>
              </w:rPr>
            </w:pPr>
          </w:p>
        </w:tc>
        <w:tc>
          <w:tcPr>
            <w:tcW w:w="234" w:type="dxa"/>
            <w:vAlign w:val="bottom"/>
          </w:tcPr>
          <w:p w14:paraId="199E14EB" w14:textId="77777777" w:rsidR="00CC36E3" w:rsidRPr="009B38EC" w:rsidRDefault="00CC36E3" w:rsidP="00020FB8">
            <w:pPr>
              <w:pStyle w:val="tblNumberDash"/>
              <w:spacing w:line="192" w:lineRule="auto"/>
              <w:ind w:right="426"/>
              <w:rPr>
                <w:lang w:val="ru-RU"/>
              </w:rPr>
            </w:pPr>
          </w:p>
        </w:tc>
      </w:tr>
      <w:tr w:rsidR="00CC36E3" w:rsidRPr="009B38EC" w14:paraId="1DF9A446" w14:textId="77777777" w:rsidTr="004E645C">
        <w:trPr>
          <w:cantSplit/>
          <w:trHeight w:val="272"/>
        </w:trPr>
        <w:tc>
          <w:tcPr>
            <w:tcW w:w="5670" w:type="dxa"/>
            <w:gridSpan w:val="2"/>
          </w:tcPr>
          <w:p w14:paraId="5710628B" w14:textId="77777777" w:rsidR="00CC36E3" w:rsidRPr="00EF4D5A" w:rsidRDefault="00CC36E3" w:rsidP="00020FB8">
            <w:pPr>
              <w:pStyle w:val="tblText05"/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ЧИСТЫЙ ДОХОД ПО КОНТРАКТУ МУДАРАБА</w:t>
            </w:r>
          </w:p>
        </w:tc>
        <w:tc>
          <w:tcPr>
            <w:tcW w:w="1560" w:type="dxa"/>
            <w:vAlign w:val="bottom"/>
          </w:tcPr>
          <w:p w14:paraId="2AA163D6" w14:textId="55C5E024" w:rsidR="00CC36E3" w:rsidRPr="009B38EC" w:rsidRDefault="004E645C" w:rsidP="004E645C">
            <w:pPr>
              <w:pStyle w:val="tblNumberDash"/>
              <w:ind w:right="42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D81748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="00D81748">
              <w:rPr>
                <w:lang w:val="ru-RU"/>
              </w:rPr>
              <w:t>107</w:t>
            </w:r>
            <w:r>
              <w:rPr>
                <w:lang w:val="ru-RU"/>
              </w:rPr>
              <w:t>,</w:t>
            </w:r>
            <w:r w:rsidR="00D81748">
              <w:rPr>
                <w:lang w:val="ru-RU"/>
              </w:rPr>
              <w:t>6</w:t>
            </w:r>
          </w:p>
        </w:tc>
        <w:tc>
          <w:tcPr>
            <w:tcW w:w="234" w:type="dxa"/>
            <w:vAlign w:val="bottom"/>
          </w:tcPr>
          <w:p w14:paraId="0C7FCD74" w14:textId="77777777" w:rsidR="00CC36E3" w:rsidRPr="009B38EC" w:rsidRDefault="00CC36E3" w:rsidP="00020FB8">
            <w:pPr>
              <w:pStyle w:val="tblNumberDash"/>
              <w:ind w:right="426"/>
              <w:rPr>
                <w:lang w:val="ru-RU"/>
              </w:rPr>
            </w:pPr>
          </w:p>
        </w:tc>
      </w:tr>
      <w:tr w:rsidR="00CC36E3" w:rsidRPr="009B38EC" w14:paraId="186FB755" w14:textId="77777777" w:rsidTr="004E645C">
        <w:trPr>
          <w:gridAfter w:val="3"/>
          <w:wAfter w:w="7230" w:type="dxa"/>
          <w:cantSplit/>
        </w:trPr>
        <w:tc>
          <w:tcPr>
            <w:tcW w:w="234" w:type="dxa"/>
            <w:vAlign w:val="bottom"/>
          </w:tcPr>
          <w:p w14:paraId="0D1FCFB3" w14:textId="77777777" w:rsidR="00CC36E3" w:rsidRPr="009A6B32" w:rsidRDefault="00CC36E3" w:rsidP="00020FB8">
            <w:pPr>
              <w:pStyle w:val="tabletext"/>
              <w:tabs>
                <w:tab w:val="decimal" w:pos="1246"/>
              </w:tabs>
              <w:spacing w:before="0" w:after="0"/>
              <w:ind w:left="142" w:right="112"/>
              <w:rPr>
                <w:b/>
                <w:szCs w:val="20"/>
                <w:lang w:val="en-GB"/>
              </w:rPr>
            </w:pPr>
            <w:bookmarkStart w:id="0" w:name="_Hlk191988767"/>
          </w:p>
        </w:tc>
      </w:tr>
      <w:bookmarkEnd w:id="0"/>
      <w:tr w:rsidR="00CC36E3" w:rsidRPr="009B38EC" w14:paraId="2C20B904" w14:textId="77777777" w:rsidTr="004E645C">
        <w:trPr>
          <w:cantSplit/>
        </w:trPr>
        <w:tc>
          <w:tcPr>
            <w:tcW w:w="5670" w:type="dxa"/>
            <w:gridSpan w:val="2"/>
          </w:tcPr>
          <w:p w14:paraId="10D8FF4A" w14:textId="77777777" w:rsidR="00CC36E3" w:rsidRPr="00B77B38" w:rsidRDefault="00CC36E3" w:rsidP="00020FB8">
            <w:pPr>
              <w:pStyle w:val="GuideBody"/>
              <w:spacing w:before="0"/>
              <w:ind w:left="142"/>
              <w:rPr>
                <w:rStyle w:val="a7"/>
                <w:b w:val="0"/>
                <w:i w:val="0"/>
                <w:sz w:val="22"/>
                <w:lang w:val="ru-RU"/>
              </w:rPr>
            </w:pPr>
          </w:p>
          <w:p w14:paraId="6FC67154" w14:textId="77777777" w:rsidR="00CC36E3" w:rsidRPr="002348F3" w:rsidRDefault="00CC36E3" w:rsidP="00020FB8">
            <w:pPr>
              <w:pStyle w:val="GuideBody"/>
              <w:spacing w:before="0"/>
              <w:ind w:left="142"/>
              <w:rPr>
                <w:rStyle w:val="a7"/>
                <w:b w:val="0"/>
                <w:i w:val="0"/>
                <w:sz w:val="22"/>
                <w:lang w:val="ru-RU"/>
              </w:rPr>
            </w:pPr>
            <w:r>
              <w:rPr>
                <w:rStyle w:val="a7"/>
                <w:b w:val="0"/>
                <w:i w:val="0"/>
                <w:sz w:val="22"/>
                <w:lang w:val="ru-RU"/>
              </w:rPr>
              <w:t>Прочие операционные расходы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F68D3E" w14:textId="79C62097" w:rsidR="00CC36E3" w:rsidRDefault="004E645C" w:rsidP="00020FB8">
            <w:pPr>
              <w:pStyle w:val="tblNumberDash"/>
              <w:ind w:right="426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D81748">
              <w:rPr>
                <w:lang w:val="ru-RU"/>
              </w:rPr>
              <w:t>737,1</w:t>
            </w:r>
            <w:r w:rsidR="00CC36E3">
              <w:rPr>
                <w:lang w:val="ru-RU"/>
              </w:rPr>
              <w:t>)</w:t>
            </w:r>
          </w:p>
        </w:tc>
        <w:tc>
          <w:tcPr>
            <w:tcW w:w="234" w:type="dxa"/>
            <w:vAlign w:val="bottom"/>
          </w:tcPr>
          <w:p w14:paraId="4F954263" w14:textId="77777777" w:rsidR="00CC36E3" w:rsidRPr="005F3C43" w:rsidRDefault="00CC36E3" w:rsidP="00020FB8">
            <w:pPr>
              <w:pStyle w:val="tblNumberDash"/>
              <w:ind w:right="426"/>
              <w:rPr>
                <w:lang w:val="ru-RU"/>
              </w:rPr>
            </w:pPr>
          </w:p>
        </w:tc>
      </w:tr>
      <w:tr w:rsidR="00CC36E3" w:rsidRPr="009B38EC" w14:paraId="7D9B99C8" w14:textId="77777777" w:rsidTr="004E645C">
        <w:trPr>
          <w:cantSplit/>
          <w:trHeight w:val="363"/>
        </w:trPr>
        <w:tc>
          <w:tcPr>
            <w:tcW w:w="5670" w:type="dxa"/>
            <w:gridSpan w:val="2"/>
          </w:tcPr>
          <w:p w14:paraId="7E669B40" w14:textId="77777777" w:rsidR="00CC36E3" w:rsidRPr="004132D2" w:rsidRDefault="00CC36E3" w:rsidP="00020FB8">
            <w:pPr>
              <w:pStyle w:val="GuideBody"/>
              <w:ind w:left="142"/>
              <w:rPr>
                <w:rStyle w:val="a7"/>
                <w:b w:val="0"/>
                <w:i w:val="0"/>
              </w:rPr>
            </w:pPr>
            <w:r>
              <w:rPr>
                <w:rStyle w:val="a7"/>
                <w:b w:val="0"/>
                <w:i w:val="0"/>
                <w:sz w:val="22"/>
                <w:lang w:val="ru-RU"/>
              </w:rPr>
              <w:t>А</w:t>
            </w:r>
            <w:r w:rsidRPr="004132D2">
              <w:rPr>
                <w:rStyle w:val="a7"/>
                <w:b w:val="0"/>
                <w:i w:val="0"/>
                <w:sz w:val="22"/>
              </w:rPr>
              <w:t>дминистративные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415EED6C" w14:textId="6A64E0C6" w:rsidR="00CC36E3" w:rsidRPr="009B38EC" w:rsidRDefault="004E645C" w:rsidP="00020FB8">
            <w:pPr>
              <w:pStyle w:val="tblNumberDash"/>
              <w:ind w:right="426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D81748">
              <w:rPr>
                <w:lang w:val="ru-RU"/>
              </w:rPr>
              <w:t>188</w:t>
            </w:r>
            <w:r>
              <w:rPr>
                <w:lang w:val="ru-RU"/>
              </w:rPr>
              <w:t>,</w:t>
            </w:r>
            <w:r w:rsidR="00D81748">
              <w:rPr>
                <w:lang w:val="ru-RU"/>
              </w:rPr>
              <w:t>1</w:t>
            </w:r>
            <w:r w:rsidR="00CC36E3">
              <w:rPr>
                <w:lang w:val="ru-RU"/>
              </w:rPr>
              <w:t>)</w:t>
            </w:r>
          </w:p>
        </w:tc>
        <w:tc>
          <w:tcPr>
            <w:tcW w:w="234" w:type="dxa"/>
            <w:vAlign w:val="bottom"/>
          </w:tcPr>
          <w:p w14:paraId="71C715C8" w14:textId="77777777" w:rsidR="00CC36E3" w:rsidRPr="009B38EC" w:rsidRDefault="00CC36E3" w:rsidP="00020FB8">
            <w:pPr>
              <w:pStyle w:val="tblNumberDash"/>
              <w:ind w:right="426"/>
              <w:rPr>
                <w:lang w:val="ru-RU"/>
              </w:rPr>
            </w:pPr>
          </w:p>
        </w:tc>
      </w:tr>
      <w:tr w:rsidR="00CC36E3" w:rsidRPr="009B38EC" w14:paraId="7F02A261" w14:textId="77777777" w:rsidTr="004E645C">
        <w:trPr>
          <w:cantSplit/>
        </w:trPr>
        <w:tc>
          <w:tcPr>
            <w:tcW w:w="5670" w:type="dxa"/>
            <w:gridSpan w:val="2"/>
          </w:tcPr>
          <w:p w14:paraId="55677EDF" w14:textId="77777777" w:rsidR="00CC36E3" w:rsidRPr="00EF4D5A" w:rsidRDefault="00CC36E3" w:rsidP="00020FB8">
            <w:pPr>
              <w:pStyle w:val="tblText02"/>
              <w:spacing w:line="192" w:lineRule="auto"/>
              <w:ind w:left="142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Вознаграждение сотрудникам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E7B1C88" w14:textId="401B2E6B" w:rsidR="00CC36E3" w:rsidRPr="009B38EC" w:rsidRDefault="004E645C" w:rsidP="00020FB8">
            <w:pPr>
              <w:pStyle w:val="tblNumber01"/>
              <w:spacing w:line="192" w:lineRule="auto"/>
              <w:ind w:right="426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D81748">
              <w:rPr>
                <w:lang w:val="ru-RU"/>
              </w:rPr>
              <w:t>298</w:t>
            </w:r>
            <w:r>
              <w:rPr>
                <w:lang w:val="ru-RU"/>
              </w:rPr>
              <w:t>,</w:t>
            </w:r>
            <w:r w:rsidR="00D81748">
              <w:rPr>
                <w:lang w:val="ru-RU"/>
              </w:rPr>
              <w:t>8</w:t>
            </w:r>
            <w:r w:rsidR="00CC36E3">
              <w:rPr>
                <w:lang w:val="ru-RU"/>
              </w:rPr>
              <w:t>)</w:t>
            </w:r>
          </w:p>
        </w:tc>
        <w:tc>
          <w:tcPr>
            <w:tcW w:w="234" w:type="dxa"/>
            <w:vAlign w:val="bottom"/>
          </w:tcPr>
          <w:p w14:paraId="54028058" w14:textId="77777777" w:rsidR="00CC36E3" w:rsidRPr="009B38EC" w:rsidRDefault="00CC36E3" w:rsidP="00020FB8">
            <w:pPr>
              <w:pStyle w:val="tblNumber01"/>
              <w:spacing w:line="192" w:lineRule="auto"/>
              <w:ind w:right="426"/>
              <w:rPr>
                <w:lang w:val="ru-RU"/>
              </w:rPr>
            </w:pPr>
          </w:p>
        </w:tc>
      </w:tr>
      <w:tr w:rsidR="00CC36E3" w:rsidRPr="009B38EC" w14:paraId="3AD9DE82" w14:textId="77777777" w:rsidTr="004E645C">
        <w:trPr>
          <w:cantSplit/>
        </w:trPr>
        <w:tc>
          <w:tcPr>
            <w:tcW w:w="5670" w:type="dxa"/>
            <w:gridSpan w:val="2"/>
          </w:tcPr>
          <w:p w14:paraId="231C7174" w14:textId="77777777" w:rsidR="00CC36E3" w:rsidRPr="00EF4D5A" w:rsidRDefault="00CC36E3" w:rsidP="00020FB8">
            <w:pPr>
              <w:pStyle w:val="tblTextRegCaps"/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прибыль</w:t>
            </w:r>
            <w:r w:rsidRPr="00EF4D5A">
              <w:rPr>
                <w:lang w:val="ru-RU"/>
              </w:rPr>
              <w:t xml:space="preserve"> ДО НАЛОГООБЛОЖЕНИЯ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393FB1" w14:textId="74AAFFEF" w:rsidR="00CC36E3" w:rsidRPr="009B38EC" w:rsidRDefault="004E645C" w:rsidP="00020FB8">
            <w:pPr>
              <w:pStyle w:val="tblNumber01"/>
              <w:ind w:right="426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4E73EE">
              <w:rPr>
                <w:lang w:val="ru-RU"/>
              </w:rPr>
              <w:t>116</w:t>
            </w:r>
            <w:r>
              <w:rPr>
                <w:lang w:val="ru-RU"/>
              </w:rPr>
              <w:t>,</w:t>
            </w:r>
            <w:r w:rsidR="004E73EE">
              <w:rPr>
                <w:lang w:val="ru-RU"/>
              </w:rPr>
              <w:t>5</w:t>
            </w:r>
            <w:r w:rsidR="00CC36E3">
              <w:rPr>
                <w:lang w:val="ru-RU"/>
              </w:rPr>
              <w:t>)</w:t>
            </w:r>
          </w:p>
        </w:tc>
        <w:tc>
          <w:tcPr>
            <w:tcW w:w="234" w:type="dxa"/>
            <w:vAlign w:val="bottom"/>
          </w:tcPr>
          <w:p w14:paraId="504D26E4" w14:textId="77777777" w:rsidR="00CC36E3" w:rsidRPr="009B38EC" w:rsidRDefault="00CC36E3" w:rsidP="00020FB8">
            <w:pPr>
              <w:pStyle w:val="tblNumber01"/>
              <w:ind w:right="426"/>
              <w:rPr>
                <w:lang w:val="ru-RU"/>
              </w:rPr>
            </w:pPr>
          </w:p>
        </w:tc>
      </w:tr>
      <w:tr w:rsidR="00CC36E3" w:rsidRPr="009B38EC" w14:paraId="789694B0" w14:textId="77777777" w:rsidTr="004E645C">
        <w:trPr>
          <w:cantSplit/>
        </w:trPr>
        <w:tc>
          <w:tcPr>
            <w:tcW w:w="5670" w:type="dxa"/>
            <w:gridSpan w:val="2"/>
          </w:tcPr>
          <w:p w14:paraId="5339E75C" w14:textId="77777777" w:rsidR="00CC36E3" w:rsidRDefault="00CC36E3" w:rsidP="00020FB8">
            <w:pPr>
              <w:pStyle w:val="tblTextRegCaps"/>
              <w:ind w:left="142" w:firstLine="0"/>
              <w:rPr>
                <w:lang w:val="ru-RU"/>
              </w:rPr>
            </w:pPr>
          </w:p>
          <w:p w14:paraId="6F6D8EDC" w14:textId="77777777" w:rsidR="00CC36E3" w:rsidRPr="00981D8C" w:rsidRDefault="00CC36E3" w:rsidP="00020FB8">
            <w:pPr>
              <w:pStyle w:val="tblTextRegCaps"/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E70FA" w14:textId="77777777" w:rsidR="00CC36E3" w:rsidRDefault="00CC36E3" w:rsidP="00020FB8">
            <w:pPr>
              <w:pStyle w:val="tblNumber01"/>
              <w:ind w:right="426"/>
              <w:rPr>
                <w:lang w:val="ru-RU"/>
              </w:rPr>
            </w:pPr>
          </w:p>
          <w:p w14:paraId="1A1105C2" w14:textId="77777777" w:rsidR="00CC36E3" w:rsidRPr="009B38EC" w:rsidRDefault="00CC36E3" w:rsidP="00020FB8">
            <w:pPr>
              <w:pStyle w:val="tblNumber01"/>
              <w:ind w:right="42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4" w:type="dxa"/>
            <w:vAlign w:val="bottom"/>
          </w:tcPr>
          <w:p w14:paraId="1A169C46" w14:textId="77777777" w:rsidR="00CC36E3" w:rsidRDefault="00CC36E3" w:rsidP="00020FB8">
            <w:pPr>
              <w:ind w:right="426"/>
              <w:jc w:val="right"/>
              <w:rPr>
                <w:rFonts w:eastAsia="Arial Unicode MS"/>
                <w:sz w:val="20"/>
                <w:szCs w:val="20"/>
                <w:lang w:val="ru-RU"/>
              </w:rPr>
            </w:pPr>
          </w:p>
          <w:p w14:paraId="7075F721" w14:textId="77777777" w:rsidR="00CC36E3" w:rsidRPr="009B38EC" w:rsidRDefault="00CC36E3" w:rsidP="00020FB8">
            <w:pPr>
              <w:pStyle w:val="tblNumber01"/>
              <w:ind w:right="426"/>
              <w:rPr>
                <w:lang w:val="ru-RU"/>
              </w:rPr>
            </w:pPr>
          </w:p>
        </w:tc>
      </w:tr>
      <w:tr w:rsidR="00CC36E3" w:rsidRPr="009B38EC" w14:paraId="0079BAEF" w14:textId="77777777" w:rsidTr="004E645C">
        <w:trPr>
          <w:cantSplit/>
        </w:trPr>
        <w:tc>
          <w:tcPr>
            <w:tcW w:w="5670" w:type="dxa"/>
            <w:gridSpan w:val="2"/>
          </w:tcPr>
          <w:p w14:paraId="43D30CC3" w14:textId="77777777" w:rsidR="00CC36E3" w:rsidRPr="00EF4D5A" w:rsidRDefault="00CC36E3" w:rsidP="00020FB8">
            <w:pPr>
              <w:pStyle w:val="tblTextRegCaps"/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ЧИСтая прибыль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29D732D" w14:textId="4CF243F3" w:rsidR="00CC36E3" w:rsidRPr="009B38EC" w:rsidRDefault="004E645C" w:rsidP="00020FB8">
            <w:pPr>
              <w:pStyle w:val="tblNumber01"/>
              <w:ind w:right="426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4E73EE">
              <w:rPr>
                <w:lang w:val="ru-RU"/>
              </w:rPr>
              <w:t>116</w:t>
            </w:r>
            <w:r>
              <w:rPr>
                <w:lang w:val="ru-RU"/>
              </w:rPr>
              <w:t>,</w:t>
            </w:r>
            <w:r w:rsidR="004E73EE">
              <w:rPr>
                <w:lang w:val="ru-RU"/>
              </w:rPr>
              <w:t>5</w:t>
            </w:r>
            <w:r w:rsidR="00CC36E3">
              <w:rPr>
                <w:lang w:val="ru-RU"/>
              </w:rPr>
              <w:t>)</w:t>
            </w:r>
          </w:p>
        </w:tc>
        <w:tc>
          <w:tcPr>
            <w:tcW w:w="234" w:type="dxa"/>
            <w:vAlign w:val="bottom"/>
          </w:tcPr>
          <w:p w14:paraId="3D585320" w14:textId="77777777" w:rsidR="00CC36E3" w:rsidRPr="009B38EC" w:rsidRDefault="00CC36E3" w:rsidP="00020FB8">
            <w:pPr>
              <w:pStyle w:val="tblNumber01"/>
              <w:ind w:right="426"/>
              <w:rPr>
                <w:lang w:val="ru-RU"/>
              </w:rPr>
            </w:pPr>
          </w:p>
        </w:tc>
      </w:tr>
      <w:tr w:rsidR="00CC36E3" w:rsidRPr="009B38EC" w14:paraId="6A1B0CB7" w14:textId="77777777" w:rsidTr="004E645C">
        <w:trPr>
          <w:cantSplit/>
          <w:trHeight w:val="137"/>
        </w:trPr>
        <w:tc>
          <w:tcPr>
            <w:tcW w:w="5670" w:type="dxa"/>
            <w:gridSpan w:val="2"/>
          </w:tcPr>
          <w:p w14:paraId="5905212A" w14:textId="77777777" w:rsidR="00CC36E3" w:rsidRPr="00EF4D5A" w:rsidRDefault="00CC36E3" w:rsidP="00020FB8">
            <w:pPr>
              <w:pStyle w:val="tblTextRegCaps"/>
              <w:ind w:left="142" w:firstLine="0"/>
              <w:rPr>
                <w:lang w:val="ru-RU"/>
              </w:rPr>
            </w:pPr>
            <w:r>
              <w:rPr>
                <w:snapToGrid w:val="0"/>
                <w:lang w:val="ru-RU" w:eastAsia="ru-RU"/>
              </w:rPr>
              <w:t>Совокупная прибыль/(убыток)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4D626E5" w14:textId="23A53B33" w:rsidR="00CC36E3" w:rsidRPr="005F3C43" w:rsidRDefault="004E645C" w:rsidP="00020FB8">
            <w:pPr>
              <w:pStyle w:val="tblNumber01"/>
              <w:ind w:right="426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4E73EE">
              <w:rPr>
                <w:lang w:val="ru-RU"/>
              </w:rPr>
              <w:t>116</w:t>
            </w:r>
            <w:r>
              <w:rPr>
                <w:lang w:val="ru-RU"/>
              </w:rPr>
              <w:t>,</w:t>
            </w:r>
            <w:r w:rsidR="004E73EE">
              <w:rPr>
                <w:lang w:val="ru-RU"/>
              </w:rPr>
              <w:t>5</w:t>
            </w:r>
            <w:bookmarkStart w:id="1" w:name="_GoBack"/>
            <w:bookmarkEnd w:id="1"/>
            <w:r w:rsidR="00CC36E3">
              <w:rPr>
                <w:lang w:val="ru-RU"/>
              </w:rPr>
              <w:t>)</w:t>
            </w:r>
          </w:p>
        </w:tc>
        <w:tc>
          <w:tcPr>
            <w:tcW w:w="234" w:type="dxa"/>
            <w:vAlign w:val="bottom"/>
          </w:tcPr>
          <w:p w14:paraId="169EEDF2" w14:textId="77777777" w:rsidR="00CC36E3" w:rsidRPr="005F3C43" w:rsidRDefault="00CC36E3" w:rsidP="00020FB8">
            <w:pPr>
              <w:pStyle w:val="tblNumber01"/>
              <w:ind w:right="426"/>
              <w:rPr>
                <w:lang w:val="ru-RU"/>
              </w:rPr>
            </w:pPr>
          </w:p>
        </w:tc>
      </w:tr>
    </w:tbl>
    <w:p w14:paraId="2AC3C457" w14:textId="77777777" w:rsidR="00DE5DAF" w:rsidRDefault="00DE5DAF" w:rsidP="004E645C"/>
    <w:sectPr w:rsidR="00D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A6"/>
    <w:rsid w:val="0013417E"/>
    <w:rsid w:val="004E645C"/>
    <w:rsid w:val="004E73EE"/>
    <w:rsid w:val="00570159"/>
    <w:rsid w:val="00AB1914"/>
    <w:rsid w:val="00CC36E3"/>
    <w:rsid w:val="00D81748"/>
    <w:rsid w:val="00DE5DA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539F"/>
  <w15:chartTrackingRefBased/>
  <w15:docId w15:val="{082C574D-318D-45D7-81B1-FCFC3370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14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914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Z03Arial11">
    <w:name w:val="Z0_3Arial11"/>
    <w:basedOn w:val="a4"/>
    <w:rsid w:val="00AB1914"/>
    <w:pPr>
      <w:spacing w:after="0" w:line="240" w:lineRule="auto"/>
    </w:pPr>
    <w:rPr>
      <w:rFonts w:ascii="Arial" w:eastAsia="Arial Unicode MS" w:hAnsi="Arial" w:cs="Arial"/>
      <w:lang w:val="en-US" w:eastAsia="ru-RU"/>
    </w:rPr>
  </w:style>
  <w:style w:type="paragraph" w:styleId="a4">
    <w:name w:val="Body Text"/>
    <w:basedOn w:val="a"/>
    <w:link w:val="a5"/>
    <w:uiPriority w:val="99"/>
    <w:semiHidden/>
    <w:unhideWhenUsed/>
    <w:rsid w:val="00AB1914"/>
    <w:pPr>
      <w:spacing w:after="120" w:line="259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1914"/>
  </w:style>
  <w:style w:type="paragraph" w:styleId="3">
    <w:name w:val="Body Text 3"/>
    <w:basedOn w:val="a"/>
    <w:link w:val="30"/>
    <w:uiPriority w:val="99"/>
    <w:semiHidden/>
    <w:unhideWhenUsed/>
    <w:rsid w:val="00AB1914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1914"/>
    <w:rPr>
      <w:sz w:val="16"/>
      <w:szCs w:val="16"/>
    </w:rPr>
  </w:style>
  <w:style w:type="paragraph" w:customStyle="1" w:styleId="ZX2Subhead">
    <w:name w:val="ZX_2Subhead"/>
    <w:basedOn w:val="Z03Arial11"/>
    <w:next w:val="a4"/>
    <w:rsid w:val="00AB1914"/>
    <w:rPr>
      <w:b/>
      <w:caps/>
      <w:sz w:val="20"/>
      <w:szCs w:val="20"/>
    </w:rPr>
  </w:style>
  <w:style w:type="paragraph" w:customStyle="1" w:styleId="ZX3Currency">
    <w:name w:val="ZX_3Currency"/>
    <w:basedOn w:val="Z03Arial11"/>
    <w:next w:val="a4"/>
    <w:rsid w:val="00AB1914"/>
    <w:pPr>
      <w:pBdr>
        <w:bottom w:val="single" w:sz="6" w:space="0" w:color="auto"/>
      </w:pBdr>
      <w:ind w:right="28"/>
    </w:pPr>
    <w:rPr>
      <w:i/>
      <w:sz w:val="20"/>
      <w:szCs w:val="20"/>
    </w:rPr>
  </w:style>
  <w:style w:type="paragraph" w:customStyle="1" w:styleId="tblHeaderText">
    <w:name w:val="tbl'HeaderText"/>
    <w:basedOn w:val="a"/>
    <w:rsid w:val="00AB1914"/>
    <w:pPr>
      <w:jc w:val="center"/>
    </w:pPr>
    <w:rPr>
      <w:rFonts w:eastAsia="Arial Unicode MS"/>
      <w:b/>
      <w:spacing w:val="-2"/>
      <w:sz w:val="20"/>
      <w:szCs w:val="20"/>
      <w:lang w:val="en-US"/>
    </w:rPr>
  </w:style>
  <w:style w:type="paragraph" w:customStyle="1" w:styleId="tblNumber00">
    <w:name w:val="tbl'Number_00"/>
    <w:basedOn w:val="a"/>
    <w:rsid w:val="00AB1914"/>
    <w:pPr>
      <w:jc w:val="right"/>
    </w:pPr>
    <w:rPr>
      <w:rFonts w:eastAsia="Arial Unicode MS"/>
      <w:sz w:val="20"/>
      <w:szCs w:val="20"/>
      <w:lang w:val="en-US"/>
    </w:rPr>
  </w:style>
  <w:style w:type="paragraph" w:customStyle="1" w:styleId="tblNumber01">
    <w:name w:val="tbl'Number_01"/>
    <w:basedOn w:val="a"/>
    <w:link w:val="tblNumber010"/>
    <w:rsid w:val="00AB1914"/>
    <w:pPr>
      <w:ind w:right="57"/>
      <w:jc w:val="right"/>
    </w:pPr>
    <w:rPr>
      <w:rFonts w:eastAsia="Arial Unicode MS"/>
      <w:sz w:val="20"/>
      <w:szCs w:val="20"/>
      <w:lang w:val="en-US"/>
    </w:rPr>
  </w:style>
  <w:style w:type="paragraph" w:customStyle="1" w:styleId="tblText02">
    <w:name w:val="tbl'Text_02"/>
    <w:basedOn w:val="a"/>
    <w:link w:val="tblText020"/>
    <w:rsid w:val="00AB1914"/>
    <w:pPr>
      <w:ind w:left="113" w:hanging="113"/>
    </w:pPr>
    <w:rPr>
      <w:rFonts w:eastAsia="Arial Unicode MS"/>
      <w:sz w:val="20"/>
      <w:szCs w:val="20"/>
      <w:lang w:val="en-US"/>
    </w:rPr>
  </w:style>
  <w:style w:type="paragraph" w:customStyle="1" w:styleId="tblText05">
    <w:name w:val="tbl'Text_05"/>
    <w:basedOn w:val="tblText02"/>
    <w:rsid w:val="00AB1914"/>
    <w:pPr>
      <w:ind w:left="397"/>
    </w:pPr>
  </w:style>
  <w:style w:type="paragraph" w:customStyle="1" w:styleId="tblTextRegCaps">
    <w:name w:val="tbl'Text_Reg_Caps"/>
    <w:basedOn w:val="tblText02"/>
    <w:rsid w:val="00AB1914"/>
    <w:rPr>
      <w:caps/>
    </w:rPr>
  </w:style>
  <w:style w:type="character" w:styleId="a6">
    <w:name w:val="Strong"/>
    <w:qFormat/>
    <w:rsid w:val="00AB1914"/>
    <w:rPr>
      <w:b/>
      <w:bCs/>
      <w:lang w:val="en-US"/>
    </w:rPr>
  </w:style>
  <w:style w:type="character" w:customStyle="1" w:styleId="tblText020">
    <w:name w:val="tbl'Text_02 Знак"/>
    <w:link w:val="tblText02"/>
    <w:rsid w:val="00AB1914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tblNumber010">
    <w:name w:val="tbl'Number_01 Знак"/>
    <w:link w:val="tblNumber01"/>
    <w:rsid w:val="00AB1914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ZX1CompanyName12">
    <w:name w:val="ZX_1CompanyName_12"/>
    <w:basedOn w:val="Z03Arial11"/>
    <w:rsid w:val="00CC36E3"/>
    <w:rPr>
      <w:b/>
      <w:caps/>
      <w:sz w:val="24"/>
      <w:szCs w:val="24"/>
    </w:rPr>
  </w:style>
  <w:style w:type="paragraph" w:customStyle="1" w:styleId="tblNumberDash">
    <w:name w:val="tbl'Number_Dash"/>
    <w:basedOn w:val="a"/>
    <w:rsid w:val="00CC36E3"/>
    <w:pPr>
      <w:ind w:right="74"/>
      <w:jc w:val="right"/>
    </w:pPr>
    <w:rPr>
      <w:rFonts w:eastAsia="Arial Unicode MS"/>
      <w:sz w:val="20"/>
      <w:szCs w:val="20"/>
      <w:lang w:val="en-US"/>
    </w:rPr>
  </w:style>
  <w:style w:type="character" w:styleId="a7">
    <w:name w:val="Emphasis"/>
    <w:qFormat/>
    <w:rsid w:val="00CC36E3"/>
    <w:rPr>
      <w:b/>
      <w:i/>
      <w:iCs/>
      <w:lang w:val="en-US"/>
    </w:rPr>
  </w:style>
  <w:style w:type="paragraph" w:customStyle="1" w:styleId="GuideBody">
    <w:name w:val="Guide Body"/>
    <w:basedOn w:val="a"/>
    <w:qFormat/>
    <w:locked/>
    <w:rsid w:val="00CC36E3"/>
    <w:pPr>
      <w:spacing w:before="240"/>
    </w:pPr>
    <w:rPr>
      <w:rFonts w:eastAsia="MS Mincho"/>
      <w:snapToGrid w:val="0"/>
      <w:sz w:val="24"/>
      <w:szCs w:val="24"/>
      <w:lang w:val="en-US"/>
    </w:rPr>
  </w:style>
  <w:style w:type="paragraph" w:customStyle="1" w:styleId="tabletext">
    <w:name w:val="table_text"/>
    <w:basedOn w:val="a"/>
    <w:rsid w:val="00CC36E3"/>
    <w:pPr>
      <w:numPr>
        <w:ilvl w:val="12"/>
      </w:numPr>
      <w:spacing w:before="65" w:after="65"/>
    </w:pPr>
    <w:rPr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2024-01-19T08:38:00Z</dcterms:created>
  <dcterms:modified xsi:type="dcterms:W3CDTF">2024-04-08T08:56:00Z</dcterms:modified>
</cp:coreProperties>
</file>